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40" w:rsidRPr="004D379C" w:rsidRDefault="00E62340" w:rsidP="004D379C">
      <w:pPr>
        <w:tabs>
          <w:tab w:val="left" w:pos="3193"/>
        </w:tabs>
        <w:jc w:val="center"/>
        <w:rPr>
          <w:b/>
          <w:sz w:val="28"/>
          <w:szCs w:val="28"/>
          <w:lang w:val="uk-UA"/>
        </w:rPr>
      </w:pPr>
      <w:r w:rsidRPr="004D379C">
        <w:rPr>
          <w:b/>
          <w:sz w:val="28"/>
          <w:szCs w:val="28"/>
          <w:lang w:val="uk-UA"/>
        </w:rPr>
        <w:t>УМОВИ</w:t>
      </w:r>
    </w:p>
    <w:p w:rsidR="00E62340" w:rsidRPr="004D379C" w:rsidRDefault="00E62340" w:rsidP="004D379C">
      <w:pPr>
        <w:tabs>
          <w:tab w:val="left" w:pos="3193"/>
        </w:tabs>
        <w:jc w:val="center"/>
        <w:rPr>
          <w:b/>
          <w:sz w:val="28"/>
          <w:szCs w:val="28"/>
          <w:lang w:val="uk-UA"/>
        </w:rPr>
      </w:pPr>
      <w:r w:rsidRPr="004D379C">
        <w:rPr>
          <w:b/>
          <w:sz w:val="28"/>
          <w:szCs w:val="28"/>
          <w:lang w:val="uk-UA"/>
        </w:rPr>
        <w:t>ПРОВЕДЕННЯ Х</w:t>
      </w:r>
      <w:r w:rsidR="00A3716F">
        <w:rPr>
          <w:b/>
          <w:sz w:val="28"/>
          <w:szCs w:val="28"/>
          <w:lang w:val="uk-UA"/>
        </w:rPr>
        <w:t>І</w:t>
      </w:r>
      <w:r w:rsidR="004325D6">
        <w:rPr>
          <w:b/>
          <w:sz w:val="28"/>
          <w:szCs w:val="28"/>
          <w:lang w:val="en-US"/>
        </w:rPr>
        <w:t>V</w:t>
      </w:r>
      <w:r w:rsidRPr="004D379C">
        <w:rPr>
          <w:b/>
          <w:sz w:val="28"/>
          <w:szCs w:val="28"/>
          <w:lang w:val="uk-UA"/>
        </w:rPr>
        <w:t xml:space="preserve"> ВСЕУКРАЇНСЬКОЇ ФІЛОСОФСЬКОЇ </w:t>
      </w:r>
    </w:p>
    <w:p w:rsidR="00E62340" w:rsidRPr="004D379C" w:rsidRDefault="00E62340" w:rsidP="004D379C">
      <w:pPr>
        <w:tabs>
          <w:tab w:val="left" w:pos="3193"/>
        </w:tabs>
        <w:jc w:val="center"/>
        <w:rPr>
          <w:b/>
          <w:sz w:val="28"/>
          <w:szCs w:val="28"/>
          <w:lang w:val="uk-UA"/>
        </w:rPr>
      </w:pPr>
      <w:r w:rsidRPr="004D379C">
        <w:rPr>
          <w:b/>
          <w:sz w:val="28"/>
          <w:szCs w:val="28"/>
          <w:lang w:val="uk-UA"/>
        </w:rPr>
        <w:t>ІСТОРИКО-КРАЄЗНАВЧОЇ КОНФЕРЕНЦІЇ УЧНІВСЬКОЇ МОЛОДІ</w:t>
      </w:r>
    </w:p>
    <w:p w:rsidR="00E62340" w:rsidRPr="004D379C" w:rsidRDefault="00E62340" w:rsidP="004D379C">
      <w:pPr>
        <w:tabs>
          <w:tab w:val="left" w:pos="3193"/>
        </w:tabs>
        <w:jc w:val="center"/>
        <w:rPr>
          <w:b/>
          <w:sz w:val="28"/>
          <w:szCs w:val="28"/>
          <w:lang w:val="uk-UA"/>
        </w:rPr>
      </w:pPr>
      <w:r w:rsidRPr="004D379C">
        <w:rPr>
          <w:b/>
          <w:sz w:val="28"/>
          <w:szCs w:val="28"/>
          <w:lang w:val="uk-UA"/>
        </w:rPr>
        <w:t xml:space="preserve"> «ПІЗНАЙ СЕБЕ, СВІЙ РІД, СВІЙ НАРІД»</w:t>
      </w:r>
    </w:p>
    <w:p w:rsidR="00E62340" w:rsidRDefault="00E62340" w:rsidP="00582C50">
      <w:pPr>
        <w:rPr>
          <w:sz w:val="28"/>
          <w:lang w:val="uk-UA"/>
        </w:rPr>
      </w:pPr>
    </w:p>
    <w:p w:rsidR="00E62340" w:rsidRDefault="004325D6" w:rsidP="00582C50">
      <w:pPr>
        <w:pStyle w:val="a8"/>
      </w:pPr>
      <w:r>
        <w:tab/>
        <w:t xml:space="preserve">Наша Батьківщина </w:t>
      </w:r>
      <w:r w:rsidR="00E62340">
        <w:t>має мальовничу, неповторну, красиву природу, значні матеріальні і трудові ресурси, славну історію, багату традиціями культуру. Перед  людиною, незалежно від її віку, постійно постають питання про її буття, сенс життя, мету існування в цьому світі, про щастя і шляхи його досягнення, про свободу, волю, про систему життєв</w:t>
      </w:r>
      <w:r w:rsidR="00A931F5">
        <w:t>их цінностей. Різні філософи по-</w:t>
      </w:r>
      <w:r w:rsidR="00E62340">
        <w:t>різному тлумачать природу і сутність людини, ш</w:t>
      </w:r>
      <w:r>
        <w:t>ляхи її становлення і розвитку.</w:t>
      </w:r>
      <w:r w:rsidR="00E62340">
        <w:t xml:space="preserve"> Ми пропонуємо спробувати пошукати відповіді  на ці питання разом.</w:t>
      </w:r>
    </w:p>
    <w:p w:rsidR="00E62340" w:rsidRDefault="00E62340" w:rsidP="00582C50">
      <w:pPr>
        <w:spacing w:line="360" w:lineRule="auto"/>
        <w:jc w:val="center"/>
        <w:rPr>
          <w:b/>
          <w:sz w:val="28"/>
          <w:lang w:val="uk-UA"/>
        </w:rPr>
      </w:pPr>
      <w:r>
        <w:rPr>
          <w:b/>
          <w:sz w:val="28"/>
          <w:lang w:val="uk-UA"/>
        </w:rPr>
        <w:t>1. Мета конференції</w:t>
      </w:r>
    </w:p>
    <w:p w:rsidR="00E62340" w:rsidRDefault="00E62340" w:rsidP="00582C50">
      <w:pPr>
        <w:numPr>
          <w:ilvl w:val="0"/>
          <w:numId w:val="1"/>
        </w:numPr>
        <w:spacing w:line="360" w:lineRule="auto"/>
        <w:jc w:val="both"/>
        <w:rPr>
          <w:sz w:val="28"/>
          <w:lang w:val="uk-UA"/>
        </w:rPr>
      </w:pPr>
      <w:r>
        <w:rPr>
          <w:sz w:val="28"/>
          <w:lang w:val="uk-UA"/>
        </w:rPr>
        <w:t>розвиток т</w:t>
      </w:r>
      <w:r w:rsidR="004325D6">
        <w:rPr>
          <w:sz w:val="28"/>
          <w:lang w:val="uk-UA"/>
        </w:rPr>
        <w:t>ворчої особистості, формування філософської</w:t>
      </w:r>
      <w:r>
        <w:rPr>
          <w:sz w:val="28"/>
          <w:lang w:val="uk-UA"/>
        </w:rPr>
        <w:t xml:space="preserve"> культури старшокласників;</w:t>
      </w:r>
    </w:p>
    <w:p w:rsidR="00E62340" w:rsidRPr="00A931F5" w:rsidRDefault="00E62340" w:rsidP="00A931F5">
      <w:pPr>
        <w:numPr>
          <w:ilvl w:val="0"/>
          <w:numId w:val="1"/>
        </w:numPr>
        <w:spacing w:line="360" w:lineRule="auto"/>
        <w:jc w:val="both"/>
        <w:rPr>
          <w:sz w:val="28"/>
          <w:lang w:val="uk-UA"/>
        </w:rPr>
      </w:pPr>
      <w:r>
        <w:rPr>
          <w:sz w:val="28"/>
          <w:lang w:val="uk-UA"/>
        </w:rPr>
        <w:t>залучення учнівської молоді до науково-дослідницької роботи з питань філософії, історії, краєзнавства</w:t>
      </w:r>
      <w:r w:rsidRPr="00A931F5">
        <w:rPr>
          <w:sz w:val="28"/>
          <w:lang w:val="uk-UA"/>
        </w:rPr>
        <w:t>.</w:t>
      </w:r>
    </w:p>
    <w:p w:rsidR="00E62340" w:rsidRDefault="00E62340" w:rsidP="00582C50">
      <w:pPr>
        <w:spacing w:line="360" w:lineRule="auto"/>
        <w:ind w:left="360"/>
        <w:jc w:val="center"/>
        <w:rPr>
          <w:b/>
          <w:sz w:val="28"/>
          <w:lang w:val="uk-UA"/>
        </w:rPr>
      </w:pPr>
      <w:r>
        <w:rPr>
          <w:b/>
          <w:sz w:val="28"/>
          <w:lang w:val="uk-UA"/>
        </w:rPr>
        <w:t>2. Завдання конференції</w:t>
      </w:r>
    </w:p>
    <w:p w:rsidR="00FE6694" w:rsidRDefault="00FE6694" w:rsidP="00FE6694">
      <w:pPr>
        <w:numPr>
          <w:ilvl w:val="0"/>
          <w:numId w:val="1"/>
        </w:numPr>
        <w:spacing w:line="360" w:lineRule="auto"/>
        <w:rPr>
          <w:sz w:val="28"/>
          <w:lang w:val="uk-UA"/>
        </w:rPr>
      </w:pPr>
      <w:r>
        <w:rPr>
          <w:sz w:val="28"/>
          <w:lang w:val="uk-UA"/>
        </w:rPr>
        <w:t>сприяння національно-патріотичному вихованню учнівської молоді;</w:t>
      </w:r>
    </w:p>
    <w:p w:rsidR="00E62340" w:rsidRDefault="00E62340" w:rsidP="00582C50">
      <w:pPr>
        <w:numPr>
          <w:ilvl w:val="0"/>
          <w:numId w:val="1"/>
        </w:numPr>
        <w:spacing w:line="360" w:lineRule="auto"/>
        <w:rPr>
          <w:sz w:val="28"/>
          <w:lang w:val="uk-UA"/>
        </w:rPr>
      </w:pPr>
      <w:r>
        <w:rPr>
          <w:sz w:val="28"/>
          <w:lang w:val="uk-UA"/>
        </w:rPr>
        <w:t>вшанування пам’яті філософа, просвітителя Г.Сковороди;</w:t>
      </w:r>
    </w:p>
    <w:p w:rsidR="00E62340" w:rsidRPr="00977001" w:rsidRDefault="00E62340" w:rsidP="00977001">
      <w:pPr>
        <w:numPr>
          <w:ilvl w:val="0"/>
          <w:numId w:val="1"/>
        </w:numPr>
        <w:spacing w:line="360" w:lineRule="auto"/>
        <w:rPr>
          <w:sz w:val="28"/>
          <w:lang w:val="uk-UA"/>
        </w:rPr>
      </w:pPr>
      <w:r>
        <w:rPr>
          <w:sz w:val="28"/>
          <w:lang w:val="uk-UA"/>
        </w:rPr>
        <w:t>обмін досвідом роботи.</w:t>
      </w:r>
    </w:p>
    <w:p w:rsidR="00E62340" w:rsidRDefault="00E62340" w:rsidP="00582C50">
      <w:pPr>
        <w:spacing w:line="360" w:lineRule="auto"/>
        <w:ind w:left="360"/>
        <w:jc w:val="center"/>
        <w:rPr>
          <w:b/>
          <w:sz w:val="28"/>
          <w:lang w:val="uk-UA"/>
        </w:rPr>
      </w:pPr>
      <w:r>
        <w:rPr>
          <w:b/>
          <w:sz w:val="28"/>
          <w:lang w:val="uk-UA"/>
        </w:rPr>
        <w:t>3. Дата та місце проведення конференції</w:t>
      </w:r>
    </w:p>
    <w:p w:rsidR="00E62340" w:rsidRDefault="00A3716F" w:rsidP="002C28A5">
      <w:pPr>
        <w:spacing w:line="360" w:lineRule="auto"/>
        <w:ind w:firstLine="360"/>
        <w:jc w:val="both"/>
        <w:rPr>
          <w:sz w:val="28"/>
          <w:lang w:val="uk-UA"/>
        </w:rPr>
      </w:pPr>
      <w:r>
        <w:rPr>
          <w:sz w:val="28"/>
          <w:lang w:val="uk-UA"/>
        </w:rPr>
        <w:t xml:space="preserve">Конференція проводиться </w:t>
      </w:r>
      <w:r w:rsidR="00DD09C6">
        <w:rPr>
          <w:b/>
          <w:sz w:val="28"/>
          <w:lang w:val="uk-UA"/>
        </w:rPr>
        <w:t>26</w:t>
      </w:r>
      <w:r w:rsidRPr="0087373F">
        <w:rPr>
          <w:b/>
          <w:sz w:val="28"/>
          <w:lang w:val="uk-UA"/>
        </w:rPr>
        <w:t>-2</w:t>
      </w:r>
      <w:r w:rsidR="00DD09C6">
        <w:rPr>
          <w:b/>
          <w:sz w:val="28"/>
          <w:lang w:val="uk-UA"/>
        </w:rPr>
        <w:t>8</w:t>
      </w:r>
      <w:bookmarkStart w:id="0" w:name="_GoBack"/>
      <w:bookmarkEnd w:id="0"/>
      <w:r w:rsidRPr="0087373F">
        <w:rPr>
          <w:b/>
          <w:sz w:val="28"/>
          <w:lang w:val="uk-UA"/>
        </w:rPr>
        <w:t xml:space="preserve"> лютого 20</w:t>
      </w:r>
      <w:r w:rsidR="004325D6">
        <w:rPr>
          <w:b/>
          <w:sz w:val="28"/>
          <w:lang w:val="uk-UA"/>
        </w:rPr>
        <w:t>20</w:t>
      </w:r>
      <w:r w:rsidR="00E62340" w:rsidRPr="0087373F">
        <w:rPr>
          <w:b/>
          <w:sz w:val="28"/>
          <w:lang w:val="uk-UA"/>
        </w:rPr>
        <w:t xml:space="preserve"> року</w:t>
      </w:r>
      <w:r w:rsidR="00E62340">
        <w:rPr>
          <w:sz w:val="28"/>
          <w:lang w:val="uk-UA"/>
        </w:rPr>
        <w:t xml:space="preserve"> у м. Харкові на базі Харківського національного університету імені В.Н. </w:t>
      </w:r>
      <w:proofErr w:type="spellStart"/>
      <w:r w:rsidR="00E62340">
        <w:rPr>
          <w:sz w:val="28"/>
          <w:lang w:val="uk-UA"/>
        </w:rPr>
        <w:t>Каразіна</w:t>
      </w:r>
      <w:proofErr w:type="spellEnd"/>
      <w:r w:rsidR="00E62340">
        <w:rPr>
          <w:sz w:val="28"/>
          <w:lang w:val="uk-UA"/>
        </w:rPr>
        <w:t>, КЗ «Харківська обласна станція юних туристів»</w:t>
      </w:r>
      <w:r w:rsidR="00E62340" w:rsidRPr="000E365F">
        <w:rPr>
          <w:sz w:val="28"/>
          <w:lang w:val="uk-UA"/>
        </w:rPr>
        <w:t xml:space="preserve"> Харківської обласної ради</w:t>
      </w:r>
      <w:r w:rsidR="00E62340">
        <w:rPr>
          <w:sz w:val="28"/>
          <w:lang w:val="uk-UA"/>
        </w:rPr>
        <w:t>, Національного літературно-меморіального музею Г. Сковороди.</w:t>
      </w:r>
    </w:p>
    <w:p w:rsidR="00E62340" w:rsidRDefault="00E62340" w:rsidP="002C28A5">
      <w:pPr>
        <w:pStyle w:val="a6"/>
        <w:spacing w:line="360" w:lineRule="auto"/>
        <w:jc w:val="both"/>
        <w:rPr>
          <w:sz w:val="28"/>
        </w:rPr>
      </w:pPr>
      <w:r>
        <w:rPr>
          <w:sz w:val="28"/>
        </w:rPr>
        <w:t xml:space="preserve">Зустріч, реєстрація, проживання учасників на турбазі КЗ «Харківська обласна станція юних туристів» за адресою: </w:t>
      </w:r>
      <w:smartTag w:uri="urn:schemas-microsoft-com:office:smarttags" w:element="metricconverter">
        <w:smartTagPr>
          <w:attr w:name="ProductID" w:val="61091, м"/>
        </w:smartTagPr>
        <w:r>
          <w:rPr>
            <w:sz w:val="28"/>
          </w:rPr>
          <w:t>61091, м</w:t>
        </w:r>
      </w:smartTag>
      <w:r>
        <w:rPr>
          <w:sz w:val="28"/>
        </w:rPr>
        <w:t>. Харк</w:t>
      </w:r>
      <w:r w:rsidR="00A931F5">
        <w:rPr>
          <w:sz w:val="28"/>
        </w:rPr>
        <w:t xml:space="preserve">ів, вул. </w:t>
      </w:r>
      <w:proofErr w:type="spellStart"/>
      <w:r w:rsidR="00A931F5">
        <w:rPr>
          <w:sz w:val="28"/>
        </w:rPr>
        <w:t>Танкопія</w:t>
      </w:r>
      <w:proofErr w:type="spellEnd"/>
      <w:r w:rsidR="00A931F5">
        <w:rPr>
          <w:sz w:val="28"/>
        </w:rPr>
        <w:t xml:space="preserve">, 15/2, </w:t>
      </w:r>
      <w:proofErr w:type="spellStart"/>
      <w:r w:rsidR="00A931F5">
        <w:rPr>
          <w:sz w:val="28"/>
        </w:rPr>
        <w:t>к.т</w:t>
      </w:r>
      <w:proofErr w:type="spellEnd"/>
      <w:r w:rsidR="00A931F5">
        <w:rPr>
          <w:sz w:val="28"/>
        </w:rPr>
        <w:t xml:space="preserve">. </w:t>
      </w:r>
      <w:r>
        <w:rPr>
          <w:sz w:val="28"/>
        </w:rPr>
        <w:t>057-392-30-14, 392-14-82.</w:t>
      </w:r>
    </w:p>
    <w:p w:rsidR="00A931F5" w:rsidRDefault="00A931F5" w:rsidP="00A931F5">
      <w:pPr>
        <w:pStyle w:val="a6"/>
        <w:spacing w:line="360" w:lineRule="auto"/>
        <w:jc w:val="both"/>
        <w:rPr>
          <w:sz w:val="28"/>
        </w:rPr>
      </w:pPr>
      <w:r>
        <w:rPr>
          <w:sz w:val="28"/>
        </w:rPr>
        <w:t>Для організації зустрічі делегацій необхідно повідомити дату, час прибуття та вид транспорту за тел. 057-392-30-14, 392-14-82.</w:t>
      </w:r>
    </w:p>
    <w:p w:rsidR="00A931F5" w:rsidRDefault="00A931F5" w:rsidP="00A931F5">
      <w:pPr>
        <w:pStyle w:val="a6"/>
        <w:spacing w:line="360" w:lineRule="auto"/>
        <w:jc w:val="both"/>
        <w:rPr>
          <w:sz w:val="28"/>
        </w:rPr>
      </w:pPr>
    </w:p>
    <w:p w:rsidR="00A931F5" w:rsidRDefault="00A931F5" w:rsidP="002C28A5">
      <w:pPr>
        <w:pStyle w:val="a6"/>
        <w:spacing w:line="360" w:lineRule="auto"/>
        <w:jc w:val="both"/>
        <w:rPr>
          <w:sz w:val="28"/>
        </w:rPr>
      </w:pPr>
    </w:p>
    <w:p w:rsidR="00E62340" w:rsidRDefault="00E62340" w:rsidP="00582C50">
      <w:pPr>
        <w:spacing w:line="360" w:lineRule="auto"/>
        <w:ind w:firstLine="360"/>
        <w:jc w:val="center"/>
        <w:rPr>
          <w:b/>
          <w:sz w:val="28"/>
          <w:lang w:val="uk-UA"/>
        </w:rPr>
      </w:pPr>
      <w:r>
        <w:rPr>
          <w:b/>
          <w:sz w:val="28"/>
          <w:lang w:val="uk-UA"/>
        </w:rPr>
        <w:lastRenderedPageBreak/>
        <w:t>4. Організатори конференції</w:t>
      </w:r>
    </w:p>
    <w:p w:rsidR="00E62340" w:rsidRDefault="00E62340" w:rsidP="000E365F">
      <w:pPr>
        <w:pStyle w:val="2"/>
        <w:spacing w:line="360" w:lineRule="auto"/>
        <w:jc w:val="both"/>
        <w:rPr>
          <w:sz w:val="28"/>
        </w:rPr>
      </w:pPr>
      <w:r>
        <w:rPr>
          <w:sz w:val="28"/>
        </w:rPr>
        <w:t xml:space="preserve">Організатори: Український державний центр </w:t>
      </w:r>
      <w:r w:rsidR="00FE6694">
        <w:rPr>
          <w:sz w:val="28"/>
        </w:rPr>
        <w:t xml:space="preserve">національно-патріотичного виховання, краєзнавства і </w:t>
      </w:r>
      <w:r>
        <w:rPr>
          <w:sz w:val="28"/>
        </w:rPr>
        <w:t>туризму учнівської молоді МОН України, Департамент науки і освіти Харківської облдержадміністрації, Національний літературно-меморіальний музей Г.С.Сковороди, філософський факультет ХНУ імені В.Н.</w:t>
      </w:r>
      <w:proofErr w:type="spellStart"/>
      <w:r>
        <w:rPr>
          <w:sz w:val="28"/>
        </w:rPr>
        <w:t>Каразіна</w:t>
      </w:r>
      <w:proofErr w:type="spellEnd"/>
      <w:r>
        <w:rPr>
          <w:sz w:val="28"/>
        </w:rPr>
        <w:t>, КЗ «Харківська обласна станція юних туристів» Харківської обласної ради.</w:t>
      </w:r>
    </w:p>
    <w:p w:rsidR="00E62340" w:rsidRDefault="00E62340" w:rsidP="000E365F">
      <w:pPr>
        <w:pStyle w:val="2"/>
        <w:spacing w:line="360" w:lineRule="auto"/>
        <w:jc w:val="center"/>
        <w:rPr>
          <w:b/>
          <w:sz w:val="28"/>
        </w:rPr>
      </w:pPr>
      <w:r>
        <w:rPr>
          <w:b/>
          <w:sz w:val="28"/>
        </w:rPr>
        <w:t>5. Учасники конференції</w:t>
      </w:r>
    </w:p>
    <w:p w:rsidR="00E62340" w:rsidRPr="00AB5374" w:rsidRDefault="00E62340" w:rsidP="00977001">
      <w:pPr>
        <w:pStyle w:val="3"/>
      </w:pPr>
      <w:r>
        <w:t>До участі в конференції запрошуються  делегації загальноосвітніх, позашкільних  навчальних закладів освіти України у складі 2-3 учнів і одного керівника.</w:t>
      </w:r>
    </w:p>
    <w:p w:rsidR="00E62340" w:rsidRDefault="00E62340" w:rsidP="00582C50">
      <w:pPr>
        <w:spacing w:line="360" w:lineRule="auto"/>
        <w:ind w:firstLine="540"/>
        <w:jc w:val="center"/>
        <w:rPr>
          <w:b/>
          <w:sz w:val="28"/>
          <w:lang w:val="uk-UA"/>
        </w:rPr>
      </w:pPr>
      <w:r>
        <w:rPr>
          <w:b/>
          <w:sz w:val="28"/>
          <w:lang w:val="uk-UA"/>
        </w:rPr>
        <w:t>6. Умови проведення</w:t>
      </w:r>
    </w:p>
    <w:p w:rsidR="00E62340" w:rsidRDefault="00E62340" w:rsidP="00977001">
      <w:pPr>
        <w:spacing w:line="360" w:lineRule="auto"/>
        <w:ind w:firstLine="540"/>
        <w:jc w:val="both"/>
        <w:rPr>
          <w:sz w:val="28"/>
          <w:lang w:val="uk-UA"/>
        </w:rPr>
      </w:pPr>
      <w:r>
        <w:rPr>
          <w:sz w:val="28"/>
          <w:lang w:val="uk-UA"/>
        </w:rPr>
        <w:t xml:space="preserve">Учасники подають </w:t>
      </w:r>
      <w:r w:rsidR="00A931F5">
        <w:rPr>
          <w:b/>
          <w:sz w:val="28"/>
          <w:lang w:val="uk-UA"/>
        </w:rPr>
        <w:t>до 01</w:t>
      </w:r>
      <w:r>
        <w:rPr>
          <w:b/>
          <w:sz w:val="28"/>
          <w:lang w:val="uk-UA"/>
        </w:rPr>
        <w:t xml:space="preserve"> грудня</w:t>
      </w:r>
      <w:r>
        <w:rPr>
          <w:sz w:val="28"/>
          <w:lang w:val="uk-UA"/>
        </w:rPr>
        <w:t xml:space="preserve"> </w:t>
      </w:r>
      <w:r w:rsidR="00A931F5">
        <w:rPr>
          <w:b/>
          <w:sz w:val="28"/>
          <w:lang w:val="uk-UA"/>
        </w:rPr>
        <w:t>201</w:t>
      </w:r>
      <w:r w:rsidR="004325D6">
        <w:rPr>
          <w:b/>
          <w:sz w:val="28"/>
          <w:lang w:val="uk-UA"/>
        </w:rPr>
        <w:t>9</w:t>
      </w:r>
      <w:r>
        <w:rPr>
          <w:b/>
          <w:sz w:val="28"/>
          <w:lang w:val="uk-UA"/>
        </w:rPr>
        <w:t xml:space="preserve"> р.</w:t>
      </w:r>
      <w:r>
        <w:rPr>
          <w:sz w:val="28"/>
          <w:lang w:val="uk-UA"/>
        </w:rPr>
        <w:t xml:space="preserve"> попередні анкети-заявки (додаток 1), </w:t>
      </w:r>
      <w:r w:rsidR="00FE6694">
        <w:rPr>
          <w:sz w:val="28"/>
          <w:lang w:val="uk-UA"/>
        </w:rPr>
        <w:t>тези (2 сторінки)</w:t>
      </w:r>
      <w:r>
        <w:rPr>
          <w:sz w:val="28"/>
          <w:lang w:val="uk-UA"/>
        </w:rPr>
        <w:t xml:space="preserve"> </w:t>
      </w:r>
      <w:r w:rsidR="00FE6694">
        <w:rPr>
          <w:sz w:val="28"/>
          <w:lang w:val="uk-UA"/>
        </w:rPr>
        <w:t>в</w:t>
      </w:r>
      <w:r>
        <w:rPr>
          <w:sz w:val="28"/>
          <w:lang w:val="uk-UA"/>
        </w:rPr>
        <w:t xml:space="preserve"> електронному </w:t>
      </w:r>
      <w:r w:rsidR="00FE6694">
        <w:rPr>
          <w:sz w:val="28"/>
          <w:lang w:val="uk-UA"/>
        </w:rPr>
        <w:t>варіанті</w:t>
      </w:r>
      <w:r>
        <w:rPr>
          <w:sz w:val="28"/>
          <w:lang w:val="uk-UA"/>
        </w:rPr>
        <w:t xml:space="preserve"> </w:t>
      </w:r>
      <w:r w:rsidR="00FE6694" w:rsidRPr="00FE6694">
        <w:rPr>
          <w:sz w:val="28"/>
          <w:lang w:val="uk-UA"/>
        </w:rPr>
        <w:t xml:space="preserve">на електронну адресу КЗ «Харківська </w:t>
      </w:r>
      <w:r w:rsidR="00FE6694">
        <w:rPr>
          <w:sz w:val="28"/>
          <w:lang w:val="uk-UA"/>
        </w:rPr>
        <w:t xml:space="preserve"> </w:t>
      </w:r>
      <w:proofErr w:type="spellStart"/>
      <w:r w:rsidR="00FE6694" w:rsidRPr="00FE6694">
        <w:rPr>
          <w:sz w:val="28"/>
          <w:lang w:val="uk-UA"/>
        </w:rPr>
        <w:t>облСЮТур</w:t>
      </w:r>
      <w:proofErr w:type="spellEnd"/>
      <w:r w:rsidR="00FE6694" w:rsidRPr="00FE6694">
        <w:rPr>
          <w:sz w:val="28"/>
          <w:lang w:val="uk-UA"/>
        </w:rPr>
        <w:t>»</w:t>
      </w:r>
      <w:r w:rsidR="00FE6694">
        <w:rPr>
          <w:sz w:val="28"/>
          <w:lang w:val="uk-UA"/>
        </w:rPr>
        <w:t xml:space="preserve"> </w:t>
      </w:r>
      <w:hyperlink r:id="rId6" w:history="1">
        <w:r w:rsidR="00FE6694" w:rsidRPr="00FE6694">
          <w:rPr>
            <w:rStyle w:val="aa"/>
            <w:sz w:val="28"/>
            <w:lang w:val="en-US"/>
          </w:rPr>
          <w:t>stkharkov</w:t>
        </w:r>
        <w:r w:rsidR="00FE6694" w:rsidRPr="00FE6694">
          <w:rPr>
            <w:rStyle w:val="aa"/>
            <w:sz w:val="28"/>
            <w:lang w:val="uk-UA"/>
          </w:rPr>
          <w:t>@</w:t>
        </w:r>
        <w:r w:rsidR="00FE6694" w:rsidRPr="00FE6694">
          <w:rPr>
            <w:rStyle w:val="aa"/>
            <w:sz w:val="28"/>
            <w:lang w:val="en-US"/>
          </w:rPr>
          <w:t>ukr</w:t>
        </w:r>
        <w:r w:rsidR="00FE6694" w:rsidRPr="00FE6694">
          <w:rPr>
            <w:rStyle w:val="aa"/>
            <w:sz w:val="28"/>
            <w:lang w:val="uk-UA"/>
          </w:rPr>
          <w:t>.</w:t>
        </w:r>
        <w:r w:rsidR="00FE6694" w:rsidRPr="00FE6694">
          <w:rPr>
            <w:rStyle w:val="aa"/>
            <w:sz w:val="28"/>
            <w:lang w:val="en-US"/>
          </w:rPr>
          <w:t>net</w:t>
        </w:r>
      </w:hyperlink>
      <w:r w:rsidR="004325D6">
        <w:rPr>
          <w:sz w:val="28"/>
          <w:lang w:val="uk-UA"/>
        </w:rPr>
        <w:t xml:space="preserve">, та друковані </w:t>
      </w:r>
      <w:r w:rsidR="00FE6694">
        <w:rPr>
          <w:sz w:val="28"/>
          <w:lang w:val="uk-UA"/>
        </w:rPr>
        <w:t>роботи</w:t>
      </w:r>
      <w:r>
        <w:rPr>
          <w:sz w:val="28"/>
          <w:lang w:val="uk-UA"/>
        </w:rPr>
        <w:t xml:space="preserve"> </w:t>
      </w:r>
      <w:r w:rsidR="004325D6">
        <w:rPr>
          <w:sz w:val="28"/>
          <w:lang w:val="uk-UA"/>
        </w:rPr>
        <w:t>на адресу</w:t>
      </w:r>
      <w:r w:rsidR="00FE6694">
        <w:rPr>
          <w:sz w:val="28"/>
          <w:lang w:val="uk-UA"/>
        </w:rPr>
        <w:t xml:space="preserve"> м. Харків, вул. </w:t>
      </w:r>
      <w:proofErr w:type="spellStart"/>
      <w:r w:rsidR="00FE6694">
        <w:rPr>
          <w:sz w:val="28"/>
          <w:lang w:val="uk-UA"/>
        </w:rPr>
        <w:t>Танкопія</w:t>
      </w:r>
      <w:proofErr w:type="spellEnd"/>
      <w:r w:rsidR="00FE6694">
        <w:rPr>
          <w:sz w:val="28"/>
          <w:lang w:val="uk-UA"/>
        </w:rPr>
        <w:t xml:space="preserve"> 15/2. </w:t>
      </w:r>
      <w:r>
        <w:rPr>
          <w:sz w:val="28"/>
          <w:lang w:val="uk-UA"/>
        </w:rPr>
        <w:t xml:space="preserve">Звертаємо увагу учасників на присутність філософського аспекту в представлених статтях. </w:t>
      </w:r>
    </w:p>
    <w:p w:rsidR="00E62340" w:rsidRPr="004325D6" w:rsidRDefault="00E62340" w:rsidP="00977001">
      <w:pPr>
        <w:spacing w:line="360" w:lineRule="auto"/>
        <w:ind w:firstLine="540"/>
        <w:jc w:val="both"/>
        <w:rPr>
          <w:sz w:val="28"/>
          <w:lang w:val="uk-UA"/>
        </w:rPr>
      </w:pPr>
      <w:r w:rsidRPr="004325D6">
        <w:rPr>
          <w:sz w:val="28"/>
          <w:lang w:val="uk-UA"/>
        </w:rPr>
        <w:t>Під час конференції планується робота таких секцій:</w:t>
      </w:r>
    </w:p>
    <w:p w:rsidR="00E62340" w:rsidRPr="004325D6" w:rsidRDefault="00E62340" w:rsidP="00EA2B3C">
      <w:pPr>
        <w:numPr>
          <w:ilvl w:val="0"/>
          <w:numId w:val="2"/>
        </w:numPr>
        <w:spacing w:line="360" w:lineRule="auto"/>
        <w:jc w:val="both"/>
        <w:rPr>
          <w:sz w:val="28"/>
          <w:lang w:val="uk-UA"/>
        </w:rPr>
      </w:pPr>
      <w:r w:rsidRPr="004325D6">
        <w:rPr>
          <w:sz w:val="28"/>
          <w:lang w:val="uk-UA"/>
        </w:rPr>
        <w:t>Г.С. Сковорода: життя, творчість, погляди;</w:t>
      </w:r>
    </w:p>
    <w:p w:rsidR="00E62340" w:rsidRPr="004325D6" w:rsidRDefault="00E62340" w:rsidP="00EA2B3C">
      <w:pPr>
        <w:numPr>
          <w:ilvl w:val="0"/>
          <w:numId w:val="2"/>
        </w:numPr>
        <w:spacing w:line="360" w:lineRule="auto"/>
        <w:jc w:val="both"/>
        <w:rPr>
          <w:sz w:val="28"/>
          <w:lang w:val="uk-UA"/>
        </w:rPr>
      </w:pPr>
      <w:r w:rsidRPr="004325D6">
        <w:rPr>
          <w:sz w:val="28"/>
          <w:lang w:val="uk-UA"/>
        </w:rPr>
        <w:t>Етнографічні особливості краю;</w:t>
      </w:r>
    </w:p>
    <w:p w:rsidR="00E62340" w:rsidRPr="004325D6" w:rsidRDefault="00E62340" w:rsidP="00EA2B3C">
      <w:pPr>
        <w:numPr>
          <w:ilvl w:val="0"/>
          <w:numId w:val="2"/>
        </w:numPr>
        <w:spacing w:line="360" w:lineRule="auto"/>
        <w:jc w:val="both"/>
        <w:rPr>
          <w:sz w:val="28"/>
          <w:lang w:val="uk-UA"/>
        </w:rPr>
      </w:pPr>
      <w:r w:rsidRPr="004325D6">
        <w:rPr>
          <w:sz w:val="28"/>
          <w:lang w:val="uk-UA"/>
        </w:rPr>
        <w:t>Глобальні проблеми сучасності;</w:t>
      </w:r>
    </w:p>
    <w:p w:rsidR="00E62340" w:rsidRPr="004325D6" w:rsidRDefault="00E62340" w:rsidP="00EA2B3C">
      <w:pPr>
        <w:numPr>
          <w:ilvl w:val="0"/>
          <w:numId w:val="2"/>
        </w:numPr>
        <w:spacing w:line="360" w:lineRule="auto"/>
        <w:jc w:val="both"/>
        <w:rPr>
          <w:sz w:val="28"/>
          <w:lang w:val="uk-UA"/>
        </w:rPr>
      </w:pPr>
      <w:r w:rsidRPr="004325D6">
        <w:rPr>
          <w:sz w:val="28"/>
          <w:lang w:val="uk-UA"/>
        </w:rPr>
        <w:t>Духовні скарби мого краю;</w:t>
      </w:r>
    </w:p>
    <w:p w:rsidR="00E62340" w:rsidRDefault="00E62340" w:rsidP="00EA2B3C">
      <w:pPr>
        <w:numPr>
          <w:ilvl w:val="0"/>
          <w:numId w:val="2"/>
        </w:numPr>
        <w:spacing w:line="360" w:lineRule="auto"/>
        <w:jc w:val="both"/>
        <w:rPr>
          <w:sz w:val="28"/>
          <w:lang w:val="uk-UA"/>
        </w:rPr>
      </w:pPr>
      <w:r w:rsidRPr="004325D6">
        <w:rPr>
          <w:sz w:val="28"/>
          <w:lang w:val="uk-UA"/>
        </w:rPr>
        <w:t>Сенс життя у поглядах сучасної молоді.</w:t>
      </w:r>
    </w:p>
    <w:p w:rsidR="004325D6" w:rsidRPr="004325D6" w:rsidRDefault="004325D6" w:rsidP="00EA2B3C">
      <w:pPr>
        <w:numPr>
          <w:ilvl w:val="0"/>
          <w:numId w:val="2"/>
        </w:numPr>
        <w:spacing w:line="360" w:lineRule="auto"/>
        <w:jc w:val="both"/>
        <w:rPr>
          <w:sz w:val="28"/>
          <w:lang w:val="uk-UA"/>
        </w:rPr>
      </w:pPr>
      <w:r w:rsidRPr="004325D6">
        <w:rPr>
          <w:sz w:val="28"/>
          <w:lang w:val="uk-UA"/>
        </w:rPr>
        <w:t>100 років Української революції</w:t>
      </w:r>
    </w:p>
    <w:p w:rsidR="00E62340" w:rsidRDefault="00E62340" w:rsidP="004325D6">
      <w:pPr>
        <w:spacing w:line="360" w:lineRule="auto"/>
        <w:jc w:val="both"/>
        <w:rPr>
          <w:sz w:val="28"/>
          <w:lang w:val="uk-UA"/>
        </w:rPr>
      </w:pPr>
    </w:p>
    <w:p w:rsidR="00E62340" w:rsidRDefault="00E62340" w:rsidP="000E365F">
      <w:pPr>
        <w:spacing w:line="360" w:lineRule="auto"/>
        <w:ind w:firstLine="540"/>
        <w:jc w:val="center"/>
        <w:rPr>
          <w:b/>
          <w:sz w:val="28"/>
          <w:lang w:val="uk-UA"/>
        </w:rPr>
      </w:pPr>
      <w:r>
        <w:rPr>
          <w:b/>
          <w:sz w:val="28"/>
          <w:lang w:val="uk-UA"/>
        </w:rPr>
        <w:t xml:space="preserve">Вимоги до електронного вигляду </w:t>
      </w:r>
      <w:r w:rsidR="0036459D">
        <w:rPr>
          <w:b/>
          <w:sz w:val="28"/>
          <w:lang w:val="uk-UA"/>
        </w:rPr>
        <w:t>тез</w:t>
      </w:r>
      <w:r>
        <w:rPr>
          <w:b/>
          <w:sz w:val="28"/>
          <w:lang w:val="uk-UA"/>
        </w:rPr>
        <w:t>:</w:t>
      </w:r>
    </w:p>
    <w:p w:rsidR="00E62340" w:rsidRDefault="0036459D" w:rsidP="00582C50">
      <w:pPr>
        <w:spacing w:line="360" w:lineRule="auto"/>
        <w:ind w:firstLine="540"/>
        <w:jc w:val="both"/>
        <w:rPr>
          <w:sz w:val="28"/>
          <w:lang w:val="uk-UA"/>
        </w:rPr>
      </w:pPr>
      <w:r>
        <w:rPr>
          <w:sz w:val="28"/>
          <w:lang w:val="uk-UA"/>
        </w:rPr>
        <w:t>Тези</w:t>
      </w:r>
      <w:r w:rsidR="00E62340">
        <w:rPr>
          <w:sz w:val="28"/>
          <w:lang w:val="uk-UA"/>
        </w:rPr>
        <w:t xml:space="preserve"> пода</w:t>
      </w:r>
      <w:r>
        <w:rPr>
          <w:sz w:val="28"/>
          <w:lang w:val="uk-UA"/>
        </w:rPr>
        <w:t>ю</w:t>
      </w:r>
      <w:r w:rsidR="00E62340">
        <w:rPr>
          <w:sz w:val="28"/>
          <w:lang w:val="uk-UA"/>
        </w:rPr>
        <w:t xml:space="preserve">ться у форматах </w:t>
      </w:r>
      <w:r w:rsidR="00E62340">
        <w:rPr>
          <w:sz w:val="28"/>
          <w:lang w:val="en-US"/>
        </w:rPr>
        <w:t>Microsoft</w:t>
      </w:r>
      <w:r w:rsidR="00E62340">
        <w:rPr>
          <w:sz w:val="28"/>
          <w:lang w:val="uk-UA"/>
        </w:rPr>
        <w:t xml:space="preserve"> </w:t>
      </w:r>
      <w:r w:rsidR="00E62340">
        <w:rPr>
          <w:sz w:val="28"/>
          <w:lang w:val="en-US"/>
        </w:rPr>
        <w:t>Office</w:t>
      </w:r>
      <w:r w:rsidR="00E62340">
        <w:rPr>
          <w:sz w:val="28"/>
          <w:lang w:val="uk-UA"/>
        </w:rPr>
        <w:t xml:space="preserve"> </w:t>
      </w:r>
      <w:r w:rsidR="00E62340">
        <w:rPr>
          <w:sz w:val="28"/>
          <w:lang w:val="en-US"/>
        </w:rPr>
        <w:t>Word</w:t>
      </w:r>
      <w:r w:rsidR="00E62340">
        <w:rPr>
          <w:sz w:val="28"/>
          <w:lang w:val="uk-UA"/>
        </w:rPr>
        <w:t xml:space="preserve"> 2003 на </w:t>
      </w:r>
      <w:r w:rsidR="00E62340">
        <w:rPr>
          <w:sz w:val="28"/>
          <w:lang w:val="en-US"/>
        </w:rPr>
        <w:t>CD</w:t>
      </w:r>
      <w:r w:rsidR="00E62340">
        <w:rPr>
          <w:sz w:val="28"/>
          <w:lang w:val="uk-UA"/>
        </w:rPr>
        <w:t>-</w:t>
      </w:r>
      <w:r w:rsidR="00E62340">
        <w:rPr>
          <w:sz w:val="28"/>
          <w:lang w:val="en-US"/>
        </w:rPr>
        <w:t>R</w:t>
      </w:r>
      <w:r w:rsidR="00E62340">
        <w:rPr>
          <w:sz w:val="28"/>
          <w:lang w:val="uk-UA"/>
        </w:rPr>
        <w:t>\</w:t>
      </w:r>
      <w:r w:rsidR="00E62340">
        <w:rPr>
          <w:sz w:val="28"/>
          <w:lang w:val="en-US"/>
        </w:rPr>
        <w:t>CD</w:t>
      </w:r>
      <w:r w:rsidR="00E62340">
        <w:rPr>
          <w:sz w:val="28"/>
          <w:lang w:val="uk-UA"/>
        </w:rPr>
        <w:t>-</w:t>
      </w:r>
      <w:r w:rsidR="00E62340">
        <w:rPr>
          <w:sz w:val="28"/>
          <w:lang w:val="en-US"/>
        </w:rPr>
        <w:t>RW</w:t>
      </w:r>
      <w:r w:rsidR="00E62340" w:rsidRPr="00406A5B">
        <w:rPr>
          <w:sz w:val="28"/>
          <w:lang w:val="uk-UA"/>
        </w:rPr>
        <w:t xml:space="preserve"> </w:t>
      </w:r>
      <w:r w:rsidR="00E62340">
        <w:rPr>
          <w:sz w:val="28"/>
          <w:lang w:val="uk-UA"/>
        </w:rPr>
        <w:t xml:space="preserve">або на електронну адресу </w:t>
      </w:r>
      <w:proofErr w:type="spellStart"/>
      <w:r w:rsidR="00E62340" w:rsidRPr="000E365F">
        <w:rPr>
          <w:sz w:val="28"/>
          <w:u w:val="single"/>
          <w:lang w:val="en-US"/>
        </w:rPr>
        <w:t>stkharkov</w:t>
      </w:r>
      <w:proofErr w:type="spellEnd"/>
      <w:r w:rsidR="00E62340" w:rsidRPr="000E365F">
        <w:rPr>
          <w:sz w:val="28"/>
          <w:u w:val="single"/>
          <w:lang w:val="uk-UA"/>
        </w:rPr>
        <w:t>@</w:t>
      </w:r>
      <w:proofErr w:type="spellStart"/>
      <w:r w:rsidR="00E62340" w:rsidRPr="000E365F">
        <w:rPr>
          <w:sz w:val="28"/>
          <w:u w:val="single"/>
          <w:lang w:val="en-US"/>
        </w:rPr>
        <w:t>ukr</w:t>
      </w:r>
      <w:proofErr w:type="spellEnd"/>
      <w:r w:rsidR="00E62340" w:rsidRPr="000E365F">
        <w:rPr>
          <w:sz w:val="28"/>
          <w:u w:val="single"/>
          <w:lang w:val="uk-UA"/>
        </w:rPr>
        <w:t>.</w:t>
      </w:r>
      <w:r w:rsidR="00E62340" w:rsidRPr="000E365F">
        <w:rPr>
          <w:sz w:val="28"/>
          <w:u w:val="single"/>
          <w:lang w:val="en-US"/>
        </w:rPr>
        <w:t>net</w:t>
      </w:r>
      <w:r w:rsidR="00E62340" w:rsidRPr="000E365F">
        <w:rPr>
          <w:sz w:val="28"/>
          <w:u w:val="single"/>
          <w:lang w:val="uk-UA"/>
        </w:rPr>
        <w:t>.</w:t>
      </w:r>
      <w:r w:rsidR="00E62340">
        <w:rPr>
          <w:sz w:val="28"/>
          <w:lang w:val="uk-UA"/>
        </w:rPr>
        <w:t xml:space="preserve"> Ім’я файлу повинно відповідати прізвищу автора або назві учнівського об’єднання.</w:t>
      </w:r>
    </w:p>
    <w:p w:rsidR="00E62340" w:rsidRDefault="00E62340" w:rsidP="00582C50">
      <w:pPr>
        <w:spacing w:line="360" w:lineRule="auto"/>
        <w:ind w:firstLine="540"/>
        <w:jc w:val="both"/>
        <w:rPr>
          <w:sz w:val="28"/>
          <w:lang w:val="uk-UA"/>
        </w:rPr>
      </w:pPr>
      <w:r>
        <w:rPr>
          <w:sz w:val="28"/>
          <w:lang w:val="uk-UA"/>
        </w:rPr>
        <w:lastRenderedPageBreak/>
        <w:t xml:space="preserve">Мова </w:t>
      </w:r>
      <w:r w:rsidR="0036459D">
        <w:rPr>
          <w:sz w:val="28"/>
          <w:lang w:val="uk-UA"/>
        </w:rPr>
        <w:t>тез</w:t>
      </w:r>
      <w:r>
        <w:rPr>
          <w:sz w:val="28"/>
          <w:lang w:val="uk-UA"/>
        </w:rPr>
        <w:t xml:space="preserve"> – українська, російська. Обсяг – </w:t>
      </w:r>
      <w:r>
        <w:rPr>
          <w:b/>
          <w:sz w:val="28"/>
          <w:lang w:val="uk-UA"/>
        </w:rPr>
        <w:t xml:space="preserve">до </w:t>
      </w:r>
      <w:r w:rsidR="0036459D">
        <w:rPr>
          <w:b/>
          <w:sz w:val="28"/>
          <w:lang w:val="uk-UA"/>
        </w:rPr>
        <w:t>2</w:t>
      </w:r>
      <w:r>
        <w:rPr>
          <w:b/>
          <w:sz w:val="28"/>
          <w:lang w:val="uk-UA"/>
        </w:rPr>
        <w:t xml:space="preserve"> сторінок</w:t>
      </w:r>
      <w:r>
        <w:rPr>
          <w:sz w:val="28"/>
          <w:lang w:val="uk-UA"/>
        </w:rPr>
        <w:t xml:space="preserve"> тексту формату А4. Текст повинен бути набраний через 1 інтервал, шрифт </w:t>
      </w:r>
      <w:proofErr w:type="spellStart"/>
      <w:r>
        <w:rPr>
          <w:sz w:val="28"/>
          <w:lang w:val="uk-UA"/>
        </w:rPr>
        <w:t>Times</w:t>
      </w:r>
      <w:proofErr w:type="spellEnd"/>
      <w:r>
        <w:rPr>
          <w:sz w:val="28"/>
          <w:lang w:val="uk-UA"/>
        </w:rPr>
        <w:t xml:space="preserve"> </w:t>
      </w:r>
      <w:proofErr w:type="spellStart"/>
      <w:r>
        <w:rPr>
          <w:sz w:val="28"/>
          <w:lang w:val="uk-UA"/>
        </w:rPr>
        <w:t>New</w:t>
      </w:r>
      <w:proofErr w:type="spellEnd"/>
      <w:r>
        <w:rPr>
          <w:sz w:val="28"/>
          <w:lang w:val="uk-UA"/>
        </w:rPr>
        <w:t xml:space="preserve"> </w:t>
      </w:r>
      <w:proofErr w:type="spellStart"/>
      <w:r>
        <w:rPr>
          <w:sz w:val="28"/>
          <w:lang w:val="uk-UA"/>
        </w:rPr>
        <w:t>Roman</w:t>
      </w:r>
      <w:proofErr w:type="spellEnd"/>
      <w:r>
        <w:rPr>
          <w:sz w:val="28"/>
          <w:lang w:val="uk-UA"/>
        </w:rPr>
        <w:t xml:space="preserve">, кегль – 14, </w:t>
      </w:r>
      <w:r w:rsidR="00A931F5">
        <w:rPr>
          <w:sz w:val="28"/>
          <w:lang w:val="uk-UA"/>
        </w:rPr>
        <w:t xml:space="preserve">всі </w:t>
      </w:r>
      <w:r>
        <w:rPr>
          <w:sz w:val="28"/>
          <w:lang w:val="uk-UA"/>
        </w:rPr>
        <w:t xml:space="preserve">поля – </w:t>
      </w:r>
      <w:r w:rsidRPr="00A931F5">
        <w:rPr>
          <w:sz w:val="28"/>
          <w:lang w:val="uk-UA"/>
        </w:rPr>
        <w:t>1</w:t>
      </w:r>
      <w:r>
        <w:rPr>
          <w:sz w:val="28"/>
          <w:lang w:val="uk-UA"/>
        </w:rPr>
        <w:t>,</w:t>
      </w:r>
      <w:r w:rsidRPr="00A931F5">
        <w:rPr>
          <w:sz w:val="28"/>
          <w:lang w:val="uk-UA"/>
        </w:rPr>
        <w:t>5</w:t>
      </w:r>
      <w:r>
        <w:rPr>
          <w:sz w:val="28"/>
          <w:lang w:val="uk-UA"/>
        </w:rPr>
        <w:t xml:space="preserve"> см.</w:t>
      </w:r>
    </w:p>
    <w:p w:rsidR="00E62340" w:rsidRDefault="00E62340" w:rsidP="00582C50">
      <w:pPr>
        <w:spacing w:line="360" w:lineRule="auto"/>
        <w:ind w:firstLine="540"/>
        <w:jc w:val="both"/>
        <w:rPr>
          <w:sz w:val="28"/>
          <w:lang w:val="uk-UA"/>
        </w:rPr>
      </w:pPr>
      <w:r>
        <w:rPr>
          <w:sz w:val="28"/>
          <w:lang w:val="uk-UA"/>
        </w:rPr>
        <w:t xml:space="preserve">Назва друкується великими літерами по центру, кегль - 12. Далі, зразу після назви </w:t>
      </w:r>
      <w:r w:rsidR="0036459D">
        <w:rPr>
          <w:sz w:val="28"/>
          <w:lang w:val="uk-UA"/>
        </w:rPr>
        <w:t>тез</w:t>
      </w:r>
      <w:r>
        <w:rPr>
          <w:sz w:val="28"/>
          <w:lang w:val="uk-UA"/>
        </w:rPr>
        <w:t>, необхідно подати назву секції та короткі відомості про її авторів (прізвище, ім’я, клас, назву учнівського об’єднання, навчального закладу, а також прізвище, ім’я, по-батьков</w:t>
      </w:r>
      <w:r w:rsidR="004325D6">
        <w:rPr>
          <w:sz w:val="28"/>
          <w:lang w:val="uk-UA"/>
        </w:rPr>
        <w:t>і та регалії керівника роботи),</w:t>
      </w:r>
      <w:r>
        <w:rPr>
          <w:sz w:val="28"/>
          <w:lang w:val="uk-UA"/>
        </w:rPr>
        <w:t xml:space="preserve"> кегль - 12. </w:t>
      </w:r>
    </w:p>
    <w:p w:rsidR="0036459D" w:rsidRPr="0036459D" w:rsidRDefault="0036459D" w:rsidP="00582C50">
      <w:pPr>
        <w:spacing w:line="360" w:lineRule="auto"/>
        <w:ind w:firstLine="540"/>
        <w:jc w:val="both"/>
        <w:rPr>
          <w:sz w:val="28"/>
          <w:lang w:val="uk-UA"/>
        </w:rPr>
      </w:pPr>
      <w:r w:rsidRPr="0036459D">
        <w:rPr>
          <w:b/>
          <w:sz w:val="28"/>
          <w:lang w:val="uk-UA"/>
        </w:rPr>
        <w:t xml:space="preserve">Друкований варіант роботи </w:t>
      </w:r>
      <w:r>
        <w:rPr>
          <w:b/>
          <w:sz w:val="28"/>
          <w:lang w:val="uk-UA"/>
        </w:rPr>
        <w:t xml:space="preserve">(до 10 сторінок) </w:t>
      </w:r>
      <w:r>
        <w:rPr>
          <w:sz w:val="28"/>
          <w:lang w:val="uk-UA"/>
        </w:rPr>
        <w:t>подається у довільному форматі.</w:t>
      </w:r>
    </w:p>
    <w:p w:rsidR="00E62340" w:rsidRDefault="00E62340" w:rsidP="00582C50">
      <w:pPr>
        <w:spacing w:line="360" w:lineRule="auto"/>
        <w:ind w:firstLine="540"/>
        <w:jc w:val="both"/>
        <w:rPr>
          <w:sz w:val="28"/>
          <w:lang w:val="uk-UA"/>
        </w:rPr>
      </w:pPr>
      <w:r>
        <w:rPr>
          <w:sz w:val="28"/>
          <w:lang w:val="uk-UA"/>
        </w:rPr>
        <w:t xml:space="preserve">Програма конференції передбачає виступ учасників по темі поданої </w:t>
      </w:r>
      <w:r w:rsidR="0036459D">
        <w:rPr>
          <w:sz w:val="28"/>
          <w:lang w:val="uk-UA"/>
        </w:rPr>
        <w:t>роботи</w:t>
      </w:r>
      <w:r>
        <w:rPr>
          <w:sz w:val="28"/>
          <w:lang w:val="uk-UA"/>
        </w:rPr>
        <w:t>.</w:t>
      </w:r>
    </w:p>
    <w:p w:rsidR="00E62340" w:rsidRDefault="00E62340" w:rsidP="00582C50">
      <w:pPr>
        <w:spacing w:line="360" w:lineRule="auto"/>
        <w:ind w:firstLine="540"/>
        <w:jc w:val="both"/>
        <w:rPr>
          <w:sz w:val="28"/>
          <w:lang w:val="uk-UA"/>
        </w:rPr>
      </w:pPr>
      <w:r>
        <w:rPr>
          <w:sz w:val="28"/>
          <w:lang w:val="uk-UA"/>
        </w:rPr>
        <w:t>Доповідачам надається 5 хвилин для промови та 3 хвилини для відповідей на запитання членів журі та учасників конференції. Технічні засоби для виступу учасників організаторами конференції НЕ НАДАЮТЬСЯ! Наочні матеріали, які використовуються під час виступу, можуть бути у вигляді плакатів, карт, схем, фотографій, таблиць, тощо.</w:t>
      </w:r>
    </w:p>
    <w:p w:rsidR="00E62340" w:rsidRDefault="00E62340" w:rsidP="00406A5B">
      <w:pPr>
        <w:spacing w:line="360" w:lineRule="auto"/>
        <w:ind w:firstLine="540"/>
        <w:jc w:val="both"/>
        <w:rPr>
          <w:sz w:val="28"/>
          <w:lang w:val="uk-UA"/>
        </w:rPr>
      </w:pPr>
      <w:r>
        <w:rPr>
          <w:sz w:val="28"/>
          <w:lang w:val="uk-UA"/>
        </w:rPr>
        <w:t xml:space="preserve">Організатори конференції залишають за собою право відбирати </w:t>
      </w:r>
      <w:r w:rsidR="0036459D">
        <w:rPr>
          <w:sz w:val="28"/>
          <w:lang w:val="uk-UA"/>
        </w:rPr>
        <w:t>роботи</w:t>
      </w:r>
      <w:r>
        <w:rPr>
          <w:sz w:val="28"/>
          <w:lang w:val="uk-UA"/>
        </w:rPr>
        <w:t xml:space="preserve"> для участі у конференції.</w:t>
      </w:r>
    </w:p>
    <w:p w:rsidR="00E62340" w:rsidRDefault="00E62340" w:rsidP="00406A5B">
      <w:pPr>
        <w:spacing w:line="360" w:lineRule="auto"/>
        <w:ind w:firstLine="540"/>
        <w:jc w:val="both"/>
        <w:rPr>
          <w:b/>
          <w:sz w:val="28"/>
          <w:u w:val="single"/>
          <w:lang w:val="uk-UA"/>
        </w:rPr>
      </w:pPr>
      <w:r w:rsidRPr="00406A5B">
        <w:rPr>
          <w:b/>
          <w:sz w:val="28"/>
          <w:u w:val="single"/>
          <w:lang w:val="uk-UA"/>
        </w:rPr>
        <w:t xml:space="preserve">Приклад оформлення </w:t>
      </w:r>
      <w:r w:rsidR="0036459D">
        <w:rPr>
          <w:b/>
          <w:sz w:val="28"/>
          <w:u w:val="single"/>
          <w:lang w:val="uk-UA"/>
        </w:rPr>
        <w:t>тез</w:t>
      </w:r>
      <w:r w:rsidRPr="00406A5B">
        <w:rPr>
          <w:b/>
          <w:sz w:val="28"/>
          <w:u w:val="single"/>
          <w:lang w:val="uk-UA"/>
        </w:rPr>
        <w:t>:</w:t>
      </w:r>
    </w:p>
    <w:p w:rsidR="00E62340" w:rsidRPr="00406A5B" w:rsidRDefault="00E62340" w:rsidP="00406A5B">
      <w:pPr>
        <w:ind w:firstLine="540"/>
        <w:jc w:val="center"/>
        <w:rPr>
          <w:b/>
          <w:caps/>
          <w:sz w:val="24"/>
          <w:szCs w:val="24"/>
          <w:lang w:val="uk-UA"/>
        </w:rPr>
      </w:pPr>
      <w:r w:rsidRPr="00406A5B">
        <w:rPr>
          <w:b/>
          <w:caps/>
          <w:sz w:val="24"/>
          <w:szCs w:val="24"/>
          <w:lang w:val="uk-UA"/>
        </w:rPr>
        <w:t>Глобальні проблеми сучасності</w:t>
      </w:r>
    </w:p>
    <w:p w:rsidR="00E62340" w:rsidRDefault="00E62340" w:rsidP="00406A5B">
      <w:pPr>
        <w:ind w:firstLine="540"/>
        <w:jc w:val="center"/>
        <w:rPr>
          <w:b/>
          <w:sz w:val="24"/>
          <w:szCs w:val="24"/>
          <w:lang w:val="uk-UA"/>
        </w:rPr>
      </w:pPr>
    </w:p>
    <w:p w:rsidR="00E62340" w:rsidRDefault="004325D6" w:rsidP="00406A5B">
      <w:pPr>
        <w:ind w:firstLine="540"/>
        <w:jc w:val="center"/>
        <w:rPr>
          <w:sz w:val="24"/>
          <w:szCs w:val="24"/>
          <w:lang w:val="uk-UA"/>
        </w:rPr>
      </w:pPr>
      <w:r>
        <w:rPr>
          <w:b/>
          <w:sz w:val="24"/>
          <w:szCs w:val="24"/>
          <w:lang w:val="uk-UA"/>
        </w:rPr>
        <w:t>Петренко Петро</w:t>
      </w:r>
      <w:r w:rsidR="00E62340">
        <w:rPr>
          <w:b/>
          <w:sz w:val="24"/>
          <w:szCs w:val="24"/>
          <w:lang w:val="uk-UA"/>
        </w:rPr>
        <w:t xml:space="preserve">, </w:t>
      </w:r>
      <w:r w:rsidR="00E62340" w:rsidRPr="00406A5B">
        <w:rPr>
          <w:sz w:val="24"/>
          <w:szCs w:val="24"/>
          <w:lang w:val="uk-UA"/>
        </w:rPr>
        <w:t xml:space="preserve">учень </w:t>
      </w:r>
      <w:r w:rsidR="00E62340">
        <w:rPr>
          <w:sz w:val="24"/>
          <w:szCs w:val="24"/>
          <w:lang w:val="uk-UA"/>
        </w:rPr>
        <w:t>Харківської ЗОШ І-ІІІ ступенів №</w:t>
      </w:r>
      <w:r>
        <w:rPr>
          <w:sz w:val="24"/>
          <w:szCs w:val="24"/>
          <w:lang w:val="uk-UA"/>
        </w:rPr>
        <w:t>12</w:t>
      </w:r>
      <w:r w:rsidR="00E62340">
        <w:rPr>
          <w:sz w:val="24"/>
          <w:szCs w:val="24"/>
          <w:lang w:val="uk-UA"/>
        </w:rPr>
        <w:t xml:space="preserve"> Харківської міської ради</w:t>
      </w:r>
    </w:p>
    <w:p w:rsidR="00E62340" w:rsidRDefault="00E62340" w:rsidP="00406A5B">
      <w:pPr>
        <w:ind w:firstLine="540"/>
        <w:jc w:val="center"/>
        <w:rPr>
          <w:sz w:val="24"/>
          <w:szCs w:val="24"/>
          <w:lang w:val="uk-UA"/>
        </w:rPr>
      </w:pPr>
      <w:r>
        <w:rPr>
          <w:sz w:val="24"/>
          <w:szCs w:val="24"/>
          <w:lang w:val="uk-UA"/>
        </w:rPr>
        <w:t xml:space="preserve">Керівник: </w:t>
      </w:r>
      <w:r w:rsidR="004325D6">
        <w:rPr>
          <w:sz w:val="24"/>
          <w:szCs w:val="24"/>
          <w:lang w:val="uk-UA"/>
        </w:rPr>
        <w:t>Коваленко</w:t>
      </w:r>
      <w:r>
        <w:rPr>
          <w:sz w:val="24"/>
          <w:szCs w:val="24"/>
          <w:lang w:val="uk-UA"/>
        </w:rPr>
        <w:t xml:space="preserve"> Н.І., вчитель української мови та літератури</w:t>
      </w:r>
    </w:p>
    <w:p w:rsidR="00E62340" w:rsidRPr="00406A5B" w:rsidRDefault="00E62340" w:rsidP="00406A5B">
      <w:pPr>
        <w:ind w:firstLine="540"/>
        <w:jc w:val="center"/>
        <w:rPr>
          <w:b/>
          <w:sz w:val="24"/>
          <w:szCs w:val="24"/>
          <w:lang w:val="uk-UA"/>
        </w:rPr>
      </w:pPr>
    </w:p>
    <w:p w:rsidR="00E62340" w:rsidRPr="005E6172" w:rsidRDefault="00E62340" w:rsidP="00406A5B">
      <w:pPr>
        <w:ind w:firstLine="567"/>
        <w:jc w:val="both"/>
        <w:rPr>
          <w:sz w:val="28"/>
          <w:szCs w:val="28"/>
          <w:lang w:val="uk-UA"/>
        </w:rPr>
      </w:pPr>
      <w:r w:rsidRPr="005E6172">
        <w:rPr>
          <w:sz w:val="28"/>
          <w:szCs w:val="28"/>
          <w:lang w:val="uk-UA"/>
        </w:rPr>
        <w:t>Одним з найбільш глобальних і актуальних питань на сьогодні є вирішення глобальних проблем сучасності: філософія розглядає проблеми, які, здавалося б, зачіпають майже кожну науку, в тому числі економіку, географію, математику і багато інших. Над цими проблемами працюють майже всі сфери і галузі наук, пов'язані з самою людиною і Землею.</w:t>
      </w:r>
    </w:p>
    <w:p w:rsidR="00E62340" w:rsidRDefault="00E62340" w:rsidP="00977001">
      <w:pPr>
        <w:ind w:firstLine="540"/>
        <w:jc w:val="both"/>
        <w:rPr>
          <w:sz w:val="28"/>
          <w:lang w:val="uk-UA"/>
        </w:rPr>
      </w:pPr>
      <w:r w:rsidRPr="005E6172">
        <w:rPr>
          <w:sz w:val="28"/>
          <w:szCs w:val="28"/>
          <w:lang w:val="uk-UA"/>
        </w:rPr>
        <w:t xml:space="preserve"> Чому тоді саме філософія повинна висувати рішення проблем сучасності? Це буде більш зрозумілим, якщо розглянути, які саме проблеми входять сьогодні до цього списку. І, здавалося б, вихід можна знайти, адже сьогодні у людства стільки планів, рішень і технологій</w:t>
      </w:r>
      <w:r w:rsidR="004325D6">
        <w:rPr>
          <w:sz w:val="28"/>
          <w:szCs w:val="28"/>
          <w:lang w:val="uk-UA"/>
        </w:rPr>
        <w:t>,</w:t>
      </w:r>
      <w:r w:rsidRPr="005E6172">
        <w:rPr>
          <w:sz w:val="28"/>
          <w:szCs w:val="28"/>
          <w:lang w:val="uk-UA"/>
        </w:rPr>
        <w:t xml:space="preserve"> чому тоді всі до цих пір стоїть на місці? Відповідь в тому, що все залежить від самої людини, і все ж він стоїть у центрі цих питань: його сьогодення, його майбутнє</w:t>
      </w:r>
      <w:r>
        <w:rPr>
          <w:sz w:val="28"/>
          <w:szCs w:val="28"/>
          <w:lang w:val="uk-UA"/>
        </w:rPr>
        <w:t>…………</w:t>
      </w:r>
    </w:p>
    <w:p w:rsidR="00E62340" w:rsidRDefault="00E62340" w:rsidP="00F36BA5">
      <w:pPr>
        <w:spacing w:line="360" w:lineRule="auto"/>
        <w:rPr>
          <w:b/>
          <w:sz w:val="28"/>
          <w:lang w:val="uk-UA"/>
        </w:rPr>
      </w:pPr>
    </w:p>
    <w:p w:rsidR="004325D6" w:rsidRDefault="004325D6" w:rsidP="00F36BA5">
      <w:pPr>
        <w:spacing w:line="360" w:lineRule="auto"/>
        <w:rPr>
          <w:b/>
          <w:sz w:val="28"/>
          <w:lang w:val="uk-UA"/>
        </w:rPr>
      </w:pPr>
    </w:p>
    <w:p w:rsidR="004325D6" w:rsidRDefault="004325D6" w:rsidP="00F36BA5">
      <w:pPr>
        <w:spacing w:line="360" w:lineRule="auto"/>
        <w:rPr>
          <w:b/>
          <w:sz w:val="28"/>
          <w:lang w:val="uk-UA"/>
        </w:rPr>
      </w:pPr>
    </w:p>
    <w:p w:rsidR="004325D6" w:rsidRDefault="004325D6" w:rsidP="00F36BA5">
      <w:pPr>
        <w:spacing w:line="360" w:lineRule="auto"/>
        <w:rPr>
          <w:b/>
          <w:sz w:val="28"/>
          <w:lang w:val="uk-UA"/>
        </w:rPr>
      </w:pPr>
    </w:p>
    <w:p w:rsidR="00E62340" w:rsidRDefault="00E62340" w:rsidP="00582C50">
      <w:pPr>
        <w:spacing w:line="360" w:lineRule="auto"/>
        <w:jc w:val="center"/>
        <w:rPr>
          <w:b/>
          <w:sz w:val="28"/>
          <w:lang w:val="uk-UA"/>
        </w:rPr>
      </w:pPr>
      <w:r>
        <w:rPr>
          <w:b/>
          <w:sz w:val="28"/>
          <w:lang w:val="uk-UA"/>
        </w:rPr>
        <w:lastRenderedPageBreak/>
        <w:t>8. Фінансування</w:t>
      </w:r>
    </w:p>
    <w:p w:rsidR="00E62340" w:rsidRDefault="00E62340" w:rsidP="00582C50">
      <w:pPr>
        <w:spacing w:line="360" w:lineRule="auto"/>
        <w:jc w:val="both"/>
        <w:rPr>
          <w:sz w:val="28"/>
          <w:lang w:val="uk-UA"/>
        </w:rPr>
      </w:pPr>
      <w:r>
        <w:rPr>
          <w:sz w:val="28"/>
          <w:lang w:val="uk-UA"/>
        </w:rPr>
        <w:tab/>
        <w:t>Організація та проведення конференції, проживання, екскурсійне та автобусне обслуговування здійснюється за рахунок КЗ «Харківська обласна станція юних туристів»</w:t>
      </w:r>
      <w:r w:rsidRPr="000E365F">
        <w:rPr>
          <w:sz w:val="28"/>
          <w:lang w:val="uk-UA"/>
        </w:rPr>
        <w:t xml:space="preserve"> Харківської обласної ради</w:t>
      </w:r>
      <w:r>
        <w:rPr>
          <w:sz w:val="28"/>
          <w:lang w:val="uk-UA"/>
        </w:rPr>
        <w:t>.</w:t>
      </w:r>
    </w:p>
    <w:p w:rsidR="00E62340" w:rsidRDefault="00E62340" w:rsidP="00582C50">
      <w:pPr>
        <w:spacing w:line="360" w:lineRule="auto"/>
        <w:jc w:val="both"/>
        <w:rPr>
          <w:sz w:val="28"/>
          <w:lang w:val="uk-UA"/>
        </w:rPr>
      </w:pPr>
      <w:r>
        <w:rPr>
          <w:sz w:val="28"/>
          <w:lang w:val="uk-UA"/>
        </w:rPr>
        <w:tab/>
        <w:t>Проїзд та харчування учасників – за рахунок відряджуючої організації.</w:t>
      </w:r>
    </w:p>
    <w:p w:rsidR="00E62340" w:rsidRDefault="00E62340" w:rsidP="00582C50">
      <w:pPr>
        <w:spacing w:line="360" w:lineRule="auto"/>
        <w:ind w:firstLine="540"/>
        <w:jc w:val="both"/>
        <w:rPr>
          <w:sz w:val="28"/>
          <w:lang w:val="uk-UA"/>
        </w:rPr>
      </w:pPr>
      <w:r>
        <w:rPr>
          <w:sz w:val="28"/>
          <w:lang w:val="uk-UA"/>
        </w:rPr>
        <w:t>Орі</w:t>
      </w:r>
      <w:r w:rsidR="00703254">
        <w:rPr>
          <w:sz w:val="28"/>
          <w:lang w:val="uk-UA"/>
        </w:rPr>
        <w:t xml:space="preserve">єнтовна вартість </w:t>
      </w:r>
      <w:r w:rsidR="006D34C5">
        <w:rPr>
          <w:sz w:val="28"/>
          <w:lang w:val="uk-UA"/>
        </w:rPr>
        <w:t xml:space="preserve">дворазового </w:t>
      </w:r>
      <w:r w:rsidR="00703254">
        <w:rPr>
          <w:sz w:val="28"/>
          <w:lang w:val="uk-UA"/>
        </w:rPr>
        <w:t xml:space="preserve">харчування – </w:t>
      </w:r>
      <w:r w:rsidR="0036459D">
        <w:rPr>
          <w:sz w:val="28"/>
          <w:lang w:val="uk-UA"/>
        </w:rPr>
        <w:t>1</w:t>
      </w:r>
      <w:r w:rsidR="006D34C5">
        <w:rPr>
          <w:sz w:val="28"/>
          <w:lang w:val="uk-UA"/>
        </w:rPr>
        <w:t>2</w:t>
      </w:r>
      <w:r w:rsidR="00703254">
        <w:rPr>
          <w:sz w:val="28"/>
          <w:lang w:val="uk-UA"/>
        </w:rPr>
        <w:t>0</w:t>
      </w:r>
      <w:r>
        <w:rPr>
          <w:sz w:val="28"/>
          <w:lang w:val="uk-UA"/>
        </w:rPr>
        <w:t xml:space="preserve"> грн. на добу.</w:t>
      </w:r>
    </w:p>
    <w:p w:rsidR="00703254" w:rsidRDefault="00703254" w:rsidP="00582C50">
      <w:pPr>
        <w:spacing w:line="360" w:lineRule="auto"/>
        <w:ind w:firstLine="540"/>
        <w:jc w:val="right"/>
        <w:rPr>
          <w:b/>
          <w:sz w:val="28"/>
          <w:lang w:val="uk-UA"/>
        </w:rPr>
      </w:pPr>
    </w:p>
    <w:p w:rsidR="00E62340" w:rsidRDefault="00E62340" w:rsidP="00582C50">
      <w:pPr>
        <w:spacing w:line="360" w:lineRule="auto"/>
        <w:ind w:firstLine="540"/>
        <w:jc w:val="right"/>
        <w:rPr>
          <w:b/>
          <w:sz w:val="28"/>
          <w:lang w:val="uk-UA"/>
        </w:rPr>
      </w:pPr>
      <w:r>
        <w:rPr>
          <w:b/>
          <w:sz w:val="28"/>
          <w:lang w:val="uk-UA"/>
        </w:rPr>
        <w:t>Додаток 1</w:t>
      </w:r>
    </w:p>
    <w:p w:rsidR="00E62340" w:rsidRPr="00DD09C6" w:rsidRDefault="00E62340" w:rsidP="00582C50">
      <w:pPr>
        <w:spacing w:line="360" w:lineRule="auto"/>
        <w:ind w:firstLine="540"/>
        <w:jc w:val="center"/>
        <w:rPr>
          <w:sz w:val="28"/>
          <w:lang w:val="uk-UA"/>
        </w:rPr>
      </w:pPr>
      <w:r>
        <w:rPr>
          <w:sz w:val="28"/>
          <w:lang w:val="uk-UA"/>
        </w:rPr>
        <w:t>Заявка на участь у ХІ</w:t>
      </w:r>
      <w:r w:rsidR="004325D6">
        <w:rPr>
          <w:sz w:val="28"/>
          <w:lang w:val="en-US"/>
        </w:rPr>
        <w:t>V</w:t>
      </w:r>
      <w:r>
        <w:rPr>
          <w:sz w:val="28"/>
          <w:lang w:val="uk-UA"/>
        </w:rPr>
        <w:t xml:space="preserve"> Всеукраїнській філософській </w:t>
      </w:r>
      <w:proofErr w:type="spellStart"/>
      <w:r>
        <w:rPr>
          <w:sz w:val="28"/>
          <w:lang w:val="uk-UA"/>
        </w:rPr>
        <w:t>історико-краєзнавчій</w:t>
      </w:r>
      <w:proofErr w:type="spellEnd"/>
      <w:r>
        <w:rPr>
          <w:sz w:val="28"/>
          <w:lang w:val="uk-UA"/>
        </w:rPr>
        <w:t xml:space="preserve">  конференції «Пізнай себе, свій рід, свій нарід»</w:t>
      </w:r>
    </w:p>
    <w:p w:rsidR="004325D6" w:rsidRPr="004325D6" w:rsidRDefault="004325D6" w:rsidP="00582C50">
      <w:pPr>
        <w:spacing w:line="360" w:lineRule="auto"/>
        <w:ind w:firstLine="540"/>
        <w:jc w:val="center"/>
        <w:rPr>
          <w:sz w:val="28"/>
          <w:lang w:val="uk-UA"/>
        </w:rPr>
      </w:pPr>
      <w:r>
        <w:rPr>
          <w:sz w:val="28"/>
          <w:lang w:val="uk-UA"/>
        </w:rPr>
        <w:t>від _____________________ області _______________________________________________ закладу</w:t>
      </w:r>
    </w:p>
    <w:p w:rsidR="00E62340" w:rsidRDefault="00E62340" w:rsidP="00582C50">
      <w:pPr>
        <w:spacing w:line="360" w:lineRule="auto"/>
        <w:ind w:firstLine="540"/>
        <w:jc w:val="center"/>
        <w:rPr>
          <w:sz w:val="28"/>
          <w:lang w:val="uk-UA"/>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286"/>
        <w:gridCol w:w="1547"/>
        <w:gridCol w:w="2168"/>
        <w:gridCol w:w="1932"/>
        <w:gridCol w:w="1859"/>
      </w:tblGrid>
      <w:tr w:rsidR="00E62340" w:rsidTr="00F36BA5">
        <w:tc>
          <w:tcPr>
            <w:tcW w:w="628" w:type="dxa"/>
          </w:tcPr>
          <w:p w:rsidR="00E62340" w:rsidRPr="00977001" w:rsidRDefault="00E62340" w:rsidP="00977001">
            <w:pPr>
              <w:spacing w:line="360" w:lineRule="auto"/>
              <w:jc w:val="both"/>
              <w:rPr>
                <w:sz w:val="28"/>
                <w:lang w:val="uk-UA"/>
              </w:rPr>
            </w:pPr>
            <w:r w:rsidRPr="00977001">
              <w:rPr>
                <w:sz w:val="28"/>
                <w:lang w:val="uk-UA"/>
              </w:rPr>
              <w:t>№  п/п</w:t>
            </w:r>
          </w:p>
        </w:tc>
        <w:tc>
          <w:tcPr>
            <w:tcW w:w="2286" w:type="dxa"/>
          </w:tcPr>
          <w:p w:rsidR="00E62340" w:rsidRPr="00977001" w:rsidRDefault="00E62340" w:rsidP="00977001">
            <w:pPr>
              <w:jc w:val="center"/>
              <w:rPr>
                <w:sz w:val="28"/>
                <w:lang w:val="uk-UA"/>
              </w:rPr>
            </w:pPr>
            <w:r w:rsidRPr="00977001">
              <w:rPr>
                <w:sz w:val="28"/>
                <w:lang w:val="uk-UA"/>
              </w:rPr>
              <w:t>П.І.Б., клас, назви учнівського об’єднання, навчального закладу</w:t>
            </w:r>
          </w:p>
        </w:tc>
        <w:tc>
          <w:tcPr>
            <w:tcW w:w="1547" w:type="dxa"/>
          </w:tcPr>
          <w:p w:rsidR="00E62340" w:rsidRPr="00977001" w:rsidRDefault="00E62340" w:rsidP="004325D6">
            <w:pPr>
              <w:jc w:val="both"/>
              <w:rPr>
                <w:sz w:val="28"/>
                <w:lang w:val="uk-UA"/>
              </w:rPr>
            </w:pPr>
            <w:r w:rsidRPr="00977001">
              <w:rPr>
                <w:sz w:val="28"/>
                <w:lang w:val="uk-UA"/>
              </w:rPr>
              <w:t xml:space="preserve">П.І.Б., посада керівника </w:t>
            </w:r>
          </w:p>
        </w:tc>
        <w:tc>
          <w:tcPr>
            <w:tcW w:w="2168" w:type="dxa"/>
          </w:tcPr>
          <w:p w:rsidR="00E62340" w:rsidRPr="00977001" w:rsidRDefault="00E62340" w:rsidP="0036459D">
            <w:pPr>
              <w:jc w:val="both"/>
              <w:rPr>
                <w:sz w:val="28"/>
                <w:lang w:val="uk-UA"/>
              </w:rPr>
            </w:pPr>
            <w:r w:rsidRPr="00977001">
              <w:rPr>
                <w:sz w:val="28"/>
                <w:lang w:val="uk-UA"/>
              </w:rPr>
              <w:t xml:space="preserve">Тема </w:t>
            </w:r>
            <w:r w:rsidR="0036459D">
              <w:rPr>
                <w:sz w:val="28"/>
                <w:lang w:val="uk-UA"/>
              </w:rPr>
              <w:t>роботи</w:t>
            </w:r>
            <w:r w:rsidRPr="00977001">
              <w:rPr>
                <w:sz w:val="28"/>
                <w:lang w:val="uk-UA"/>
              </w:rPr>
              <w:t xml:space="preserve"> </w:t>
            </w:r>
          </w:p>
        </w:tc>
        <w:tc>
          <w:tcPr>
            <w:tcW w:w="1932" w:type="dxa"/>
          </w:tcPr>
          <w:p w:rsidR="00E62340" w:rsidRPr="00977001" w:rsidRDefault="00E62340" w:rsidP="00977001">
            <w:pPr>
              <w:jc w:val="both"/>
              <w:rPr>
                <w:sz w:val="28"/>
                <w:lang w:val="uk-UA"/>
              </w:rPr>
            </w:pPr>
            <w:r>
              <w:rPr>
                <w:sz w:val="28"/>
                <w:lang w:val="uk-UA"/>
              </w:rPr>
              <w:t>Назва секції</w:t>
            </w:r>
          </w:p>
        </w:tc>
        <w:tc>
          <w:tcPr>
            <w:tcW w:w="1859" w:type="dxa"/>
          </w:tcPr>
          <w:p w:rsidR="00E62340" w:rsidRDefault="00E62340" w:rsidP="00977001">
            <w:pPr>
              <w:jc w:val="both"/>
              <w:rPr>
                <w:sz w:val="28"/>
                <w:lang w:val="uk-UA"/>
              </w:rPr>
            </w:pPr>
            <w:r>
              <w:rPr>
                <w:sz w:val="28"/>
                <w:lang w:val="uk-UA"/>
              </w:rPr>
              <w:t xml:space="preserve">Контактні </w:t>
            </w:r>
            <w:r w:rsidRPr="00977001">
              <w:rPr>
                <w:sz w:val="28"/>
                <w:lang w:val="uk-UA"/>
              </w:rPr>
              <w:t xml:space="preserve">номери телефонів </w:t>
            </w:r>
            <w:r w:rsidR="004325D6" w:rsidRPr="004325D6">
              <w:rPr>
                <w:sz w:val="28"/>
                <w:u w:val="single"/>
                <w:lang w:val="uk-UA"/>
              </w:rPr>
              <w:t>керівника</w:t>
            </w:r>
            <w:r w:rsidR="004325D6">
              <w:rPr>
                <w:sz w:val="28"/>
                <w:lang w:val="uk-UA"/>
              </w:rPr>
              <w:t xml:space="preserve"> </w:t>
            </w:r>
            <w:r w:rsidRPr="00977001">
              <w:rPr>
                <w:sz w:val="28"/>
                <w:lang w:val="uk-UA"/>
              </w:rPr>
              <w:t>(</w:t>
            </w:r>
            <w:proofErr w:type="spellStart"/>
            <w:r w:rsidRPr="00977001">
              <w:rPr>
                <w:sz w:val="28"/>
                <w:lang w:val="uk-UA"/>
              </w:rPr>
              <w:t>моб</w:t>
            </w:r>
            <w:proofErr w:type="spellEnd"/>
            <w:r w:rsidRPr="00977001">
              <w:rPr>
                <w:sz w:val="28"/>
                <w:lang w:val="uk-UA"/>
              </w:rPr>
              <w:t>., стаціонар.), електронна адреса</w:t>
            </w:r>
          </w:p>
        </w:tc>
      </w:tr>
      <w:tr w:rsidR="00E62340" w:rsidTr="00F36BA5">
        <w:tc>
          <w:tcPr>
            <w:tcW w:w="628" w:type="dxa"/>
          </w:tcPr>
          <w:p w:rsidR="00E62340" w:rsidRPr="00977001" w:rsidRDefault="00E62340" w:rsidP="00977001">
            <w:pPr>
              <w:spacing w:line="360" w:lineRule="auto"/>
              <w:jc w:val="both"/>
              <w:rPr>
                <w:sz w:val="28"/>
                <w:lang w:val="uk-UA"/>
              </w:rPr>
            </w:pPr>
          </w:p>
        </w:tc>
        <w:tc>
          <w:tcPr>
            <w:tcW w:w="2286" w:type="dxa"/>
          </w:tcPr>
          <w:p w:rsidR="00E62340" w:rsidRPr="00977001" w:rsidRDefault="00E62340" w:rsidP="00977001">
            <w:pPr>
              <w:spacing w:line="360" w:lineRule="auto"/>
              <w:jc w:val="both"/>
              <w:rPr>
                <w:sz w:val="28"/>
                <w:lang w:val="uk-UA"/>
              </w:rPr>
            </w:pPr>
          </w:p>
        </w:tc>
        <w:tc>
          <w:tcPr>
            <w:tcW w:w="1547" w:type="dxa"/>
          </w:tcPr>
          <w:p w:rsidR="00E62340" w:rsidRPr="00977001" w:rsidRDefault="00E62340" w:rsidP="00977001">
            <w:pPr>
              <w:spacing w:line="360" w:lineRule="auto"/>
              <w:jc w:val="both"/>
              <w:rPr>
                <w:sz w:val="28"/>
                <w:lang w:val="uk-UA"/>
              </w:rPr>
            </w:pPr>
          </w:p>
        </w:tc>
        <w:tc>
          <w:tcPr>
            <w:tcW w:w="2168" w:type="dxa"/>
          </w:tcPr>
          <w:p w:rsidR="00E62340" w:rsidRPr="00977001" w:rsidRDefault="00E62340" w:rsidP="00977001">
            <w:pPr>
              <w:spacing w:line="360" w:lineRule="auto"/>
              <w:jc w:val="both"/>
              <w:rPr>
                <w:sz w:val="28"/>
                <w:lang w:val="uk-UA"/>
              </w:rPr>
            </w:pPr>
          </w:p>
        </w:tc>
        <w:tc>
          <w:tcPr>
            <w:tcW w:w="1932" w:type="dxa"/>
          </w:tcPr>
          <w:p w:rsidR="00E62340" w:rsidRPr="00977001" w:rsidRDefault="00E62340" w:rsidP="00977001">
            <w:pPr>
              <w:spacing w:line="360" w:lineRule="auto"/>
              <w:jc w:val="both"/>
              <w:rPr>
                <w:sz w:val="28"/>
                <w:lang w:val="uk-UA"/>
              </w:rPr>
            </w:pPr>
          </w:p>
        </w:tc>
        <w:tc>
          <w:tcPr>
            <w:tcW w:w="1859" w:type="dxa"/>
          </w:tcPr>
          <w:p w:rsidR="00E62340" w:rsidRPr="00977001" w:rsidRDefault="00E62340" w:rsidP="00977001">
            <w:pPr>
              <w:spacing w:line="360" w:lineRule="auto"/>
              <w:jc w:val="both"/>
              <w:rPr>
                <w:sz w:val="28"/>
                <w:lang w:val="uk-UA"/>
              </w:rPr>
            </w:pPr>
          </w:p>
        </w:tc>
      </w:tr>
    </w:tbl>
    <w:p w:rsidR="00E62340" w:rsidRPr="007338DE" w:rsidRDefault="00E62340" w:rsidP="00582C50">
      <w:pPr>
        <w:ind w:right="560"/>
        <w:rPr>
          <w:sz w:val="28"/>
          <w:lang w:val="uk-UA"/>
        </w:rPr>
      </w:pPr>
    </w:p>
    <w:p w:rsidR="00E62340" w:rsidRDefault="00E62340" w:rsidP="00346144">
      <w:pPr>
        <w:ind w:right="560"/>
        <w:rPr>
          <w:sz w:val="28"/>
          <w:lang w:val="uk-UA"/>
        </w:rPr>
      </w:pPr>
    </w:p>
    <w:p w:rsidR="00E62340" w:rsidRDefault="00E62340">
      <w:pPr>
        <w:rPr>
          <w:lang w:val="uk-UA"/>
        </w:rPr>
      </w:pPr>
    </w:p>
    <w:p w:rsidR="00E62340" w:rsidRDefault="00E62340">
      <w:pPr>
        <w:rPr>
          <w:lang w:val="uk-UA"/>
        </w:rPr>
      </w:pPr>
    </w:p>
    <w:p w:rsidR="00E62340" w:rsidRDefault="00E62340">
      <w:pPr>
        <w:rPr>
          <w:lang w:val="uk-UA"/>
        </w:rPr>
      </w:pPr>
    </w:p>
    <w:sectPr w:rsidR="00E62340" w:rsidSect="00977001">
      <w:pgSz w:w="11906" w:h="16838" w:code="9"/>
      <w:pgMar w:top="851" w:right="851" w:bottom="851" w:left="85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348"/>
    <w:multiLevelType w:val="hybridMultilevel"/>
    <w:tmpl w:val="03C85DD8"/>
    <w:lvl w:ilvl="0" w:tplc="159AF2E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6257681"/>
    <w:multiLevelType w:val="hybridMultilevel"/>
    <w:tmpl w:val="B0BE0108"/>
    <w:lvl w:ilvl="0" w:tplc="7040BD3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15"/>
    <w:rsid w:val="00010014"/>
    <w:rsid w:val="00033601"/>
    <w:rsid w:val="00044035"/>
    <w:rsid w:val="00044D15"/>
    <w:rsid w:val="00074A40"/>
    <w:rsid w:val="000768C4"/>
    <w:rsid w:val="00085FC4"/>
    <w:rsid w:val="000C3F54"/>
    <w:rsid w:val="000C614F"/>
    <w:rsid w:val="000D4762"/>
    <w:rsid w:val="000E365F"/>
    <w:rsid w:val="001349B1"/>
    <w:rsid w:val="001C2FC1"/>
    <w:rsid w:val="001F2077"/>
    <w:rsid w:val="002C28A5"/>
    <w:rsid w:val="00312C7B"/>
    <w:rsid w:val="00346144"/>
    <w:rsid w:val="00357E50"/>
    <w:rsid w:val="0036459D"/>
    <w:rsid w:val="00386E88"/>
    <w:rsid w:val="003C6247"/>
    <w:rsid w:val="003E42DE"/>
    <w:rsid w:val="00406A5B"/>
    <w:rsid w:val="004325D6"/>
    <w:rsid w:val="00442741"/>
    <w:rsid w:val="004B2FFE"/>
    <w:rsid w:val="004D379C"/>
    <w:rsid w:val="004E22D5"/>
    <w:rsid w:val="0055437A"/>
    <w:rsid w:val="00582C50"/>
    <w:rsid w:val="0059792D"/>
    <w:rsid w:val="005E6172"/>
    <w:rsid w:val="0060009C"/>
    <w:rsid w:val="00676793"/>
    <w:rsid w:val="006C66B5"/>
    <w:rsid w:val="006D34C5"/>
    <w:rsid w:val="006F11E6"/>
    <w:rsid w:val="00703254"/>
    <w:rsid w:val="00731A7C"/>
    <w:rsid w:val="007338DE"/>
    <w:rsid w:val="00840B2F"/>
    <w:rsid w:val="00854EAB"/>
    <w:rsid w:val="0087373F"/>
    <w:rsid w:val="00882BFF"/>
    <w:rsid w:val="008915F6"/>
    <w:rsid w:val="00977001"/>
    <w:rsid w:val="00980D43"/>
    <w:rsid w:val="00A3716F"/>
    <w:rsid w:val="00A471D7"/>
    <w:rsid w:val="00A724B6"/>
    <w:rsid w:val="00A931F5"/>
    <w:rsid w:val="00AB5374"/>
    <w:rsid w:val="00B04C71"/>
    <w:rsid w:val="00C80FC9"/>
    <w:rsid w:val="00D84DE7"/>
    <w:rsid w:val="00DD09C6"/>
    <w:rsid w:val="00E30295"/>
    <w:rsid w:val="00E60066"/>
    <w:rsid w:val="00E62340"/>
    <w:rsid w:val="00E7638F"/>
    <w:rsid w:val="00EA2B3C"/>
    <w:rsid w:val="00EA6DFD"/>
    <w:rsid w:val="00F36BA5"/>
    <w:rsid w:val="00F97700"/>
    <w:rsid w:val="00FE1E00"/>
    <w:rsid w:val="00FE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D15"/>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1E00"/>
    <w:rPr>
      <w:rFonts w:ascii="Tahoma" w:hAnsi="Tahoma" w:cs="Tahoma"/>
      <w:sz w:val="16"/>
      <w:szCs w:val="16"/>
    </w:rPr>
  </w:style>
  <w:style w:type="character" w:customStyle="1" w:styleId="a4">
    <w:name w:val="Текст выноски Знак"/>
    <w:basedOn w:val="a0"/>
    <w:link w:val="a3"/>
    <w:uiPriority w:val="99"/>
    <w:semiHidden/>
    <w:rsid w:val="006C42AC"/>
    <w:rPr>
      <w:sz w:val="0"/>
      <w:szCs w:val="0"/>
      <w:lang w:val="ru-RU" w:eastAsia="ru-RU"/>
    </w:rPr>
  </w:style>
  <w:style w:type="table" w:styleId="a5">
    <w:name w:val="Table Grid"/>
    <w:basedOn w:val="a1"/>
    <w:uiPriority w:val="59"/>
    <w:rsid w:val="00346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582C50"/>
    <w:pPr>
      <w:ind w:firstLine="360"/>
    </w:pPr>
    <w:rPr>
      <w:sz w:val="24"/>
      <w:szCs w:val="24"/>
      <w:lang w:val="uk-UA"/>
    </w:rPr>
  </w:style>
  <w:style w:type="character" w:customStyle="1" w:styleId="a7">
    <w:name w:val="Основной текст с отступом Знак"/>
    <w:basedOn w:val="a0"/>
    <w:link w:val="a6"/>
    <w:uiPriority w:val="99"/>
    <w:semiHidden/>
    <w:rsid w:val="006C42AC"/>
    <w:rPr>
      <w:lang w:val="ru-RU" w:eastAsia="ru-RU"/>
    </w:rPr>
  </w:style>
  <w:style w:type="paragraph" w:styleId="2">
    <w:name w:val="Body Text Indent 2"/>
    <w:basedOn w:val="a"/>
    <w:link w:val="20"/>
    <w:uiPriority w:val="99"/>
    <w:rsid w:val="00582C50"/>
    <w:pPr>
      <w:ind w:firstLine="540"/>
    </w:pPr>
    <w:rPr>
      <w:sz w:val="24"/>
      <w:szCs w:val="24"/>
      <w:lang w:val="uk-UA"/>
    </w:rPr>
  </w:style>
  <w:style w:type="character" w:customStyle="1" w:styleId="20">
    <w:name w:val="Основной текст с отступом 2 Знак"/>
    <w:basedOn w:val="a0"/>
    <w:link w:val="2"/>
    <w:uiPriority w:val="99"/>
    <w:semiHidden/>
    <w:rsid w:val="006C42AC"/>
    <w:rPr>
      <w:lang w:val="ru-RU" w:eastAsia="ru-RU"/>
    </w:rPr>
  </w:style>
  <w:style w:type="paragraph" w:styleId="a8">
    <w:name w:val="Body Text"/>
    <w:basedOn w:val="a"/>
    <w:link w:val="a9"/>
    <w:uiPriority w:val="99"/>
    <w:rsid w:val="00582C50"/>
    <w:pPr>
      <w:spacing w:line="360" w:lineRule="auto"/>
      <w:jc w:val="both"/>
    </w:pPr>
    <w:rPr>
      <w:sz w:val="28"/>
      <w:szCs w:val="24"/>
      <w:lang w:val="uk-UA"/>
    </w:rPr>
  </w:style>
  <w:style w:type="character" w:customStyle="1" w:styleId="a9">
    <w:name w:val="Основной текст Знак"/>
    <w:basedOn w:val="a0"/>
    <w:link w:val="a8"/>
    <w:uiPriority w:val="99"/>
    <w:semiHidden/>
    <w:rsid w:val="006C42AC"/>
    <w:rPr>
      <w:lang w:val="ru-RU" w:eastAsia="ru-RU"/>
    </w:rPr>
  </w:style>
  <w:style w:type="paragraph" w:styleId="3">
    <w:name w:val="Body Text Indent 3"/>
    <w:basedOn w:val="a"/>
    <w:link w:val="30"/>
    <w:uiPriority w:val="99"/>
    <w:rsid w:val="00582C50"/>
    <w:pPr>
      <w:spacing w:line="360" w:lineRule="auto"/>
      <w:ind w:firstLine="540"/>
      <w:jc w:val="both"/>
    </w:pPr>
    <w:rPr>
      <w:sz w:val="28"/>
      <w:szCs w:val="24"/>
      <w:lang w:val="uk-UA"/>
    </w:rPr>
  </w:style>
  <w:style w:type="character" w:customStyle="1" w:styleId="30">
    <w:name w:val="Основной текст с отступом 3 Знак"/>
    <w:basedOn w:val="a0"/>
    <w:link w:val="3"/>
    <w:uiPriority w:val="99"/>
    <w:semiHidden/>
    <w:rsid w:val="006C42AC"/>
    <w:rPr>
      <w:sz w:val="16"/>
      <w:szCs w:val="16"/>
      <w:lang w:val="ru-RU" w:eastAsia="ru-RU"/>
    </w:rPr>
  </w:style>
  <w:style w:type="character" w:styleId="aa">
    <w:name w:val="Hyperlink"/>
    <w:basedOn w:val="a0"/>
    <w:rsid w:val="00FE6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D15"/>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1E00"/>
    <w:rPr>
      <w:rFonts w:ascii="Tahoma" w:hAnsi="Tahoma" w:cs="Tahoma"/>
      <w:sz w:val="16"/>
      <w:szCs w:val="16"/>
    </w:rPr>
  </w:style>
  <w:style w:type="character" w:customStyle="1" w:styleId="a4">
    <w:name w:val="Текст выноски Знак"/>
    <w:basedOn w:val="a0"/>
    <w:link w:val="a3"/>
    <w:uiPriority w:val="99"/>
    <w:semiHidden/>
    <w:rsid w:val="006C42AC"/>
    <w:rPr>
      <w:sz w:val="0"/>
      <w:szCs w:val="0"/>
      <w:lang w:val="ru-RU" w:eastAsia="ru-RU"/>
    </w:rPr>
  </w:style>
  <w:style w:type="table" w:styleId="a5">
    <w:name w:val="Table Grid"/>
    <w:basedOn w:val="a1"/>
    <w:uiPriority w:val="59"/>
    <w:rsid w:val="00346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582C50"/>
    <w:pPr>
      <w:ind w:firstLine="360"/>
    </w:pPr>
    <w:rPr>
      <w:sz w:val="24"/>
      <w:szCs w:val="24"/>
      <w:lang w:val="uk-UA"/>
    </w:rPr>
  </w:style>
  <w:style w:type="character" w:customStyle="1" w:styleId="a7">
    <w:name w:val="Основной текст с отступом Знак"/>
    <w:basedOn w:val="a0"/>
    <w:link w:val="a6"/>
    <w:uiPriority w:val="99"/>
    <w:semiHidden/>
    <w:rsid w:val="006C42AC"/>
    <w:rPr>
      <w:lang w:val="ru-RU" w:eastAsia="ru-RU"/>
    </w:rPr>
  </w:style>
  <w:style w:type="paragraph" w:styleId="2">
    <w:name w:val="Body Text Indent 2"/>
    <w:basedOn w:val="a"/>
    <w:link w:val="20"/>
    <w:uiPriority w:val="99"/>
    <w:rsid w:val="00582C50"/>
    <w:pPr>
      <w:ind w:firstLine="540"/>
    </w:pPr>
    <w:rPr>
      <w:sz w:val="24"/>
      <w:szCs w:val="24"/>
      <w:lang w:val="uk-UA"/>
    </w:rPr>
  </w:style>
  <w:style w:type="character" w:customStyle="1" w:styleId="20">
    <w:name w:val="Основной текст с отступом 2 Знак"/>
    <w:basedOn w:val="a0"/>
    <w:link w:val="2"/>
    <w:uiPriority w:val="99"/>
    <w:semiHidden/>
    <w:rsid w:val="006C42AC"/>
    <w:rPr>
      <w:lang w:val="ru-RU" w:eastAsia="ru-RU"/>
    </w:rPr>
  </w:style>
  <w:style w:type="paragraph" w:styleId="a8">
    <w:name w:val="Body Text"/>
    <w:basedOn w:val="a"/>
    <w:link w:val="a9"/>
    <w:uiPriority w:val="99"/>
    <w:rsid w:val="00582C50"/>
    <w:pPr>
      <w:spacing w:line="360" w:lineRule="auto"/>
      <w:jc w:val="both"/>
    </w:pPr>
    <w:rPr>
      <w:sz w:val="28"/>
      <w:szCs w:val="24"/>
      <w:lang w:val="uk-UA"/>
    </w:rPr>
  </w:style>
  <w:style w:type="character" w:customStyle="1" w:styleId="a9">
    <w:name w:val="Основной текст Знак"/>
    <w:basedOn w:val="a0"/>
    <w:link w:val="a8"/>
    <w:uiPriority w:val="99"/>
    <w:semiHidden/>
    <w:rsid w:val="006C42AC"/>
    <w:rPr>
      <w:lang w:val="ru-RU" w:eastAsia="ru-RU"/>
    </w:rPr>
  </w:style>
  <w:style w:type="paragraph" w:styleId="3">
    <w:name w:val="Body Text Indent 3"/>
    <w:basedOn w:val="a"/>
    <w:link w:val="30"/>
    <w:uiPriority w:val="99"/>
    <w:rsid w:val="00582C50"/>
    <w:pPr>
      <w:spacing w:line="360" w:lineRule="auto"/>
      <w:ind w:firstLine="540"/>
      <w:jc w:val="both"/>
    </w:pPr>
    <w:rPr>
      <w:sz w:val="28"/>
      <w:szCs w:val="24"/>
      <w:lang w:val="uk-UA"/>
    </w:rPr>
  </w:style>
  <w:style w:type="character" w:customStyle="1" w:styleId="30">
    <w:name w:val="Основной текст с отступом 3 Знак"/>
    <w:basedOn w:val="a0"/>
    <w:link w:val="3"/>
    <w:uiPriority w:val="99"/>
    <w:semiHidden/>
    <w:rsid w:val="006C42AC"/>
    <w:rPr>
      <w:sz w:val="16"/>
      <w:szCs w:val="16"/>
      <w:lang w:val="ru-RU" w:eastAsia="ru-RU"/>
    </w:rPr>
  </w:style>
  <w:style w:type="character" w:styleId="aa">
    <w:name w:val="Hyperlink"/>
    <w:basedOn w:val="a0"/>
    <w:rsid w:val="00FE6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kharkov@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Харьковская ОблСЮТур</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ИнфоЦентр</dc:creator>
  <cp:lastModifiedBy>User</cp:lastModifiedBy>
  <cp:revision>3</cp:revision>
  <cp:lastPrinted>2019-11-18T11:45:00Z</cp:lastPrinted>
  <dcterms:created xsi:type="dcterms:W3CDTF">2019-11-18T11:46:00Z</dcterms:created>
  <dcterms:modified xsi:type="dcterms:W3CDTF">2019-12-09T09:02:00Z</dcterms:modified>
</cp:coreProperties>
</file>